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7E" w:rsidRDefault="00F96F7E" w:rsidP="00B46206">
      <w:pPr>
        <w:pStyle w:val="a3"/>
        <w:spacing w:before="64"/>
        <w:ind w:left="3654" w:right="3654"/>
        <w:rPr>
          <w:sz w:val="24"/>
          <w:szCs w:val="24"/>
          <w:lang w:val="ru-RU"/>
        </w:rPr>
      </w:pPr>
    </w:p>
    <w:p w:rsidR="00BF4108" w:rsidRPr="002E0A00" w:rsidRDefault="00BF4108" w:rsidP="00BF4108">
      <w:pPr>
        <w:autoSpaceDE w:val="0"/>
        <w:autoSpaceDN w:val="0"/>
        <w:adjustRightInd w:val="0"/>
        <w:spacing w:line="240" w:lineRule="auto"/>
        <w:ind w:left="-567"/>
        <w:jc w:val="center"/>
        <w:rPr>
          <w:rFonts w:ascii="Times New Roman CYR" w:eastAsia="Calibri" w:hAnsi="Times New Roman CYR" w:cs="Times New Roman CYR"/>
          <w:b/>
        </w:rPr>
      </w:pPr>
      <w:r w:rsidRPr="002E0A00">
        <w:rPr>
          <w:rFonts w:ascii="Times New Roman CYR" w:eastAsia="Calibri" w:hAnsi="Times New Roman CYR" w:cs="Times New Roman CYR"/>
          <w:b/>
        </w:rPr>
        <w:t>Государственное бюджетное общеобразовательное учреждение Липецкой области</w:t>
      </w:r>
    </w:p>
    <w:p w:rsidR="00BF4108" w:rsidRDefault="00BF4108" w:rsidP="00BF4108">
      <w:pPr>
        <w:autoSpaceDE w:val="0"/>
        <w:autoSpaceDN w:val="0"/>
        <w:adjustRightInd w:val="0"/>
        <w:spacing w:line="240" w:lineRule="auto"/>
        <w:ind w:left="-567"/>
        <w:jc w:val="center"/>
        <w:rPr>
          <w:rFonts w:eastAsia="Calibri"/>
          <w:b/>
        </w:rPr>
      </w:pPr>
      <w:r w:rsidRPr="002E0A00">
        <w:rPr>
          <w:rFonts w:eastAsia="Calibri"/>
          <w:b/>
        </w:rPr>
        <w:t>«</w:t>
      </w:r>
      <w:r w:rsidRPr="002E0A00">
        <w:rPr>
          <w:rFonts w:ascii="Times New Roman CYR" w:eastAsia="Calibri" w:hAnsi="Times New Roman CYR" w:cs="Times New Roman CYR"/>
          <w:b/>
        </w:rPr>
        <w:t>Специальная школа – интернат г. Ельца</w:t>
      </w:r>
      <w:r w:rsidRPr="002E0A00">
        <w:rPr>
          <w:rFonts w:eastAsia="Calibri"/>
          <w:b/>
        </w:rPr>
        <w:t>»</w:t>
      </w:r>
    </w:p>
    <w:p w:rsidR="00BF4108" w:rsidRDefault="00BF4108" w:rsidP="00BF4108">
      <w:pPr>
        <w:autoSpaceDE w:val="0"/>
        <w:autoSpaceDN w:val="0"/>
        <w:adjustRightInd w:val="0"/>
        <w:spacing w:line="240" w:lineRule="auto"/>
        <w:ind w:left="-567"/>
        <w:rPr>
          <w:rFonts w:ascii="Times New Roman CYR" w:eastAsia="Calibri" w:hAnsi="Times New Roman CYR" w:cs="Times New Roman CYR"/>
          <w:sz w:val="20"/>
          <w:szCs w:val="20"/>
        </w:rPr>
      </w:pPr>
    </w:p>
    <w:p w:rsidR="00BF4108" w:rsidRDefault="00BF4108" w:rsidP="00BF4108">
      <w:pPr>
        <w:autoSpaceDE w:val="0"/>
        <w:autoSpaceDN w:val="0"/>
        <w:adjustRightInd w:val="0"/>
        <w:spacing w:line="240" w:lineRule="auto"/>
        <w:ind w:left="-567"/>
        <w:rPr>
          <w:rFonts w:eastAsia="Calibri"/>
          <w:b/>
        </w:rPr>
      </w:pPr>
      <w:r>
        <w:rPr>
          <w:rFonts w:ascii="Times New Roman CYR" w:eastAsia="Calibri" w:hAnsi="Times New Roman CYR" w:cs="Times New Roman CYR"/>
          <w:sz w:val="20"/>
          <w:szCs w:val="20"/>
        </w:rPr>
        <w:t xml:space="preserve">      Рассмотрено</w:t>
      </w:r>
    </w:p>
    <w:p w:rsidR="00BF4108" w:rsidRDefault="00BF4108" w:rsidP="00BF4108">
      <w:pPr>
        <w:autoSpaceDE w:val="0"/>
        <w:autoSpaceDN w:val="0"/>
        <w:adjustRightInd w:val="0"/>
        <w:spacing w:line="240" w:lineRule="auto"/>
        <w:ind w:left="-567"/>
        <w:rPr>
          <w:rFonts w:ascii="Times New Roman CYR" w:eastAsia="Calibri" w:hAnsi="Times New Roman CYR" w:cs="Times New Roman CYR"/>
          <w:sz w:val="20"/>
          <w:szCs w:val="20"/>
        </w:rPr>
      </w:pPr>
      <w:r>
        <w:rPr>
          <w:rFonts w:ascii="Times New Roman CYR" w:eastAsia="Calibri" w:hAnsi="Times New Roman CYR" w:cs="Times New Roman CYR"/>
          <w:sz w:val="20"/>
          <w:szCs w:val="20"/>
        </w:rPr>
        <w:t xml:space="preserve">      на заседании                                                                                                              Утвержден</w:t>
      </w:r>
    </w:p>
    <w:p w:rsidR="00BF4108" w:rsidRDefault="00BF4108" w:rsidP="00BF4108">
      <w:pPr>
        <w:autoSpaceDE w:val="0"/>
        <w:autoSpaceDN w:val="0"/>
        <w:adjustRightInd w:val="0"/>
        <w:spacing w:line="240" w:lineRule="auto"/>
        <w:ind w:left="-567"/>
        <w:rPr>
          <w:rFonts w:ascii="Times New Roman CYR" w:eastAsia="Calibri" w:hAnsi="Times New Roman CYR" w:cs="Times New Roman CYR"/>
          <w:sz w:val="20"/>
          <w:szCs w:val="20"/>
        </w:rPr>
      </w:pPr>
      <w:r>
        <w:rPr>
          <w:rFonts w:ascii="Times New Roman CYR" w:eastAsia="Calibri" w:hAnsi="Times New Roman CYR" w:cs="Times New Roman CYR"/>
          <w:sz w:val="20"/>
          <w:szCs w:val="20"/>
        </w:rPr>
        <w:t xml:space="preserve">      методического Совета                                                                                               директор школы-интерната</w:t>
      </w:r>
    </w:p>
    <w:p w:rsidR="00BF4108" w:rsidRPr="00BF4108" w:rsidRDefault="00BF4108" w:rsidP="00BF4108">
      <w:pPr>
        <w:autoSpaceDE w:val="0"/>
        <w:autoSpaceDN w:val="0"/>
        <w:adjustRightInd w:val="0"/>
        <w:spacing w:line="240" w:lineRule="auto"/>
        <w:ind w:left="-567"/>
        <w:rPr>
          <w:rFonts w:eastAsia="Calibri"/>
          <w:b/>
        </w:rPr>
      </w:pPr>
      <w:r>
        <w:rPr>
          <w:rFonts w:ascii="Times New Roman CYR" w:eastAsia="Calibri" w:hAnsi="Times New Roman CYR" w:cs="Times New Roman CYR"/>
          <w:sz w:val="20"/>
          <w:szCs w:val="20"/>
        </w:rPr>
        <w:t xml:space="preserve">      председатель МС</w:t>
      </w:r>
    </w:p>
    <w:p w:rsidR="00BF4108" w:rsidRDefault="00BF4108" w:rsidP="00BF4108">
      <w:pPr>
        <w:tabs>
          <w:tab w:val="left" w:pos="3123"/>
        </w:tabs>
        <w:autoSpaceDE w:val="0"/>
        <w:autoSpaceDN w:val="0"/>
        <w:adjustRightInd w:val="0"/>
        <w:spacing w:line="240" w:lineRule="auto"/>
        <w:ind w:left="-284"/>
        <w:rPr>
          <w:rFonts w:ascii="Times New Roman CYR" w:eastAsia="Calibri" w:hAnsi="Times New Roman CYR" w:cs="Times New Roman CYR"/>
          <w:sz w:val="20"/>
          <w:szCs w:val="20"/>
        </w:rPr>
      </w:pPr>
      <w:r w:rsidRPr="002E0A00">
        <w:rPr>
          <w:rFonts w:eastAsia="Calibri"/>
          <w:sz w:val="20"/>
          <w:szCs w:val="20"/>
        </w:rPr>
        <w:t>__________</w:t>
      </w:r>
      <w:r>
        <w:rPr>
          <w:rFonts w:ascii="Times New Roman CYR" w:eastAsia="Calibri" w:hAnsi="Times New Roman CYR" w:cs="Times New Roman CYR"/>
          <w:sz w:val="20"/>
          <w:szCs w:val="20"/>
        </w:rPr>
        <w:t>Ермолаева Е.В.                                                                                          ___________Л.А.Остянко.</w:t>
      </w:r>
    </w:p>
    <w:p w:rsidR="00BF4108" w:rsidRDefault="00BF4108" w:rsidP="00BF4108">
      <w:pPr>
        <w:tabs>
          <w:tab w:val="left" w:pos="5790"/>
        </w:tabs>
        <w:autoSpaceDE w:val="0"/>
        <w:autoSpaceDN w:val="0"/>
        <w:adjustRightInd w:val="0"/>
        <w:spacing w:line="240" w:lineRule="auto"/>
        <w:ind w:left="-284"/>
        <w:rPr>
          <w:rFonts w:ascii="Times New Roman CYR" w:eastAsia="Calibri" w:hAnsi="Times New Roman CYR" w:cs="Times New Roman CYR"/>
          <w:sz w:val="20"/>
          <w:szCs w:val="20"/>
        </w:rPr>
      </w:pPr>
      <w:r>
        <w:rPr>
          <w:rFonts w:ascii="Times New Roman CYR" w:eastAsia="Calibri" w:hAnsi="Times New Roman CYR" w:cs="Times New Roman CYR"/>
          <w:sz w:val="20"/>
          <w:szCs w:val="20"/>
        </w:rPr>
        <w:t xml:space="preserve">Протокол № 01 от 28.08.2020 г.                                                                                  Приказ №  </w:t>
      </w:r>
      <w:r w:rsidR="004236FE">
        <w:rPr>
          <w:rFonts w:ascii="Times New Roman CYR" w:eastAsia="Calibri" w:hAnsi="Times New Roman CYR" w:cs="Times New Roman CYR"/>
          <w:sz w:val="20"/>
          <w:szCs w:val="20"/>
        </w:rPr>
        <w:t xml:space="preserve">       </w:t>
      </w:r>
      <w:r w:rsidR="00EA45E7">
        <w:rPr>
          <w:rFonts w:ascii="Times New Roman CYR" w:eastAsia="Calibri" w:hAnsi="Times New Roman CYR" w:cs="Times New Roman CYR"/>
          <w:sz w:val="20"/>
          <w:szCs w:val="20"/>
        </w:rPr>
        <w:t>98-0      от    01.09.</w:t>
      </w:r>
      <w:bookmarkStart w:id="0" w:name="_GoBack"/>
      <w:bookmarkEnd w:id="0"/>
      <w:r w:rsidR="004236FE">
        <w:rPr>
          <w:rFonts w:ascii="Times New Roman CYR" w:eastAsia="Calibri" w:hAnsi="Times New Roman CYR" w:cs="Times New Roman CYR"/>
          <w:sz w:val="20"/>
          <w:szCs w:val="20"/>
        </w:rPr>
        <w:t>2020</w:t>
      </w:r>
      <w:r>
        <w:rPr>
          <w:rFonts w:ascii="Times New Roman CYR" w:eastAsia="Calibri" w:hAnsi="Times New Roman CYR" w:cs="Times New Roman CYR"/>
          <w:sz w:val="20"/>
          <w:szCs w:val="20"/>
        </w:rPr>
        <w:t xml:space="preserve"> г.</w:t>
      </w:r>
    </w:p>
    <w:p w:rsidR="00BF4108" w:rsidRPr="002E0A00" w:rsidRDefault="00BF4108" w:rsidP="00BF4108">
      <w:pPr>
        <w:tabs>
          <w:tab w:val="left" w:pos="7060"/>
        </w:tabs>
        <w:autoSpaceDE w:val="0"/>
        <w:autoSpaceDN w:val="0"/>
        <w:adjustRightInd w:val="0"/>
        <w:spacing w:line="240" w:lineRule="auto"/>
        <w:ind w:left="-284"/>
        <w:jc w:val="center"/>
        <w:rPr>
          <w:rFonts w:ascii="Calibri" w:eastAsia="Calibri" w:hAnsi="Calibri" w:cs="Calibri"/>
          <w:sz w:val="20"/>
          <w:szCs w:val="20"/>
        </w:rPr>
      </w:pPr>
    </w:p>
    <w:p w:rsidR="00BF4108" w:rsidRPr="002E0A00" w:rsidRDefault="00BF4108" w:rsidP="00BF4108">
      <w:pPr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b/>
          <w:bCs/>
        </w:rPr>
      </w:pPr>
    </w:p>
    <w:p w:rsidR="00BF4108" w:rsidRDefault="00BF4108" w:rsidP="00BF4108">
      <w:pPr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b/>
          <w:bCs/>
        </w:rPr>
      </w:pPr>
    </w:p>
    <w:p w:rsidR="00BF4108" w:rsidRDefault="00BF4108" w:rsidP="00BF4108">
      <w:pPr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b/>
          <w:bCs/>
        </w:rPr>
      </w:pPr>
    </w:p>
    <w:p w:rsidR="00BF4108" w:rsidRPr="002E0A00" w:rsidRDefault="00BF4108" w:rsidP="00BF4108">
      <w:pPr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b/>
          <w:bCs/>
        </w:rPr>
      </w:pPr>
    </w:p>
    <w:p w:rsidR="00BF4108" w:rsidRPr="002E0A00" w:rsidRDefault="00BF4108" w:rsidP="00BF4108">
      <w:pPr>
        <w:autoSpaceDE w:val="0"/>
        <w:autoSpaceDN w:val="0"/>
        <w:adjustRightInd w:val="0"/>
        <w:spacing w:line="240" w:lineRule="auto"/>
        <w:jc w:val="center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  <w:r w:rsidRPr="002E0A00">
        <w:rPr>
          <w:rFonts w:ascii="Times New Roman CYR" w:eastAsia="Calibri" w:hAnsi="Times New Roman CYR" w:cs="Times New Roman CYR"/>
          <w:b/>
          <w:sz w:val="32"/>
          <w:szCs w:val="32"/>
        </w:rPr>
        <w:t>Адаптированная рабочая программа</w:t>
      </w:r>
    </w:p>
    <w:p w:rsidR="00BF4108" w:rsidRPr="002E0A00" w:rsidRDefault="00BF4108" w:rsidP="00BF4108">
      <w:pPr>
        <w:autoSpaceDE w:val="0"/>
        <w:autoSpaceDN w:val="0"/>
        <w:adjustRightInd w:val="0"/>
        <w:spacing w:line="240" w:lineRule="auto"/>
        <w:jc w:val="center"/>
        <w:rPr>
          <w:rFonts w:ascii="Times New Roman CYR" w:eastAsia="Calibri" w:hAnsi="Times New Roman CYR" w:cs="Times New Roman CYR"/>
          <w:b/>
          <w:sz w:val="32"/>
          <w:szCs w:val="32"/>
        </w:rPr>
      </w:pPr>
      <w:r>
        <w:rPr>
          <w:rFonts w:ascii="Times New Roman CYR" w:eastAsia="Calibri" w:hAnsi="Times New Roman CYR" w:cs="Times New Roman CYR"/>
          <w:b/>
          <w:sz w:val="32"/>
          <w:szCs w:val="32"/>
        </w:rPr>
        <w:t>по «Обществознанию</w:t>
      </w:r>
      <w:r w:rsidRPr="002E0A00">
        <w:rPr>
          <w:rFonts w:ascii="Times New Roman CYR" w:eastAsia="Calibri" w:hAnsi="Times New Roman CYR" w:cs="Times New Roman CYR"/>
          <w:b/>
          <w:sz w:val="32"/>
          <w:szCs w:val="32"/>
        </w:rPr>
        <w:t>»</w:t>
      </w:r>
    </w:p>
    <w:p w:rsidR="00BF4108" w:rsidRPr="002E0A00" w:rsidRDefault="00BF4108" w:rsidP="00BF4108">
      <w:pPr>
        <w:autoSpaceDE w:val="0"/>
        <w:autoSpaceDN w:val="0"/>
        <w:adjustRightInd w:val="0"/>
        <w:spacing w:line="240" w:lineRule="auto"/>
        <w:jc w:val="center"/>
        <w:rPr>
          <w:rFonts w:ascii="Times New Roman CYR" w:eastAsia="Calibri" w:hAnsi="Times New Roman CYR" w:cs="Times New Roman CYR"/>
          <w:b/>
          <w:sz w:val="32"/>
          <w:szCs w:val="32"/>
        </w:rPr>
      </w:pPr>
      <w:r>
        <w:rPr>
          <w:rFonts w:ascii="Times New Roman CYR" w:eastAsia="Calibri" w:hAnsi="Times New Roman CYR" w:cs="Times New Roman CYR"/>
          <w:b/>
          <w:sz w:val="32"/>
          <w:szCs w:val="32"/>
        </w:rPr>
        <w:t>для 9</w:t>
      </w:r>
      <w:r w:rsidRPr="002E0A00">
        <w:rPr>
          <w:rFonts w:ascii="Times New Roman CYR" w:eastAsia="Calibri" w:hAnsi="Times New Roman CYR" w:cs="Times New Roman CYR"/>
          <w:b/>
          <w:sz w:val="32"/>
          <w:szCs w:val="32"/>
        </w:rPr>
        <w:t xml:space="preserve"> класса</w:t>
      </w:r>
    </w:p>
    <w:p w:rsidR="00BF4108" w:rsidRPr="002E0A00" w:rsidRDefault="00BF4108" w:rsidP="00BF4108">
      <w:pPr>
        <w:autoSpaceDE w:val="0"/>
        <w:autoSpaceDN w:val="0"/>
        <w:adjustRightInd w:val="0"/>
        <w:spacing w:line="240" w:lineRule="auto"/>
        <w:jc w:val="center"/>
        <w:rPr>
          <w:rFonts w:ascii="Times New Roman CYR" w:eastAsia="Calibri" w:hAnsi="Times New Roman CYR" w:cs="Times New Roman CYR"/>
          <w:b/>
          <w:sz w:val="32"/>
          <w:szCs w:val="32"/>
        </w:rPr>
      </w:pPr>
      <w:r>
        <w:rPr>
          <w:rFonts w:ascii="Times New Roman CYR" w:eastAsia="Calibri" w:hAnsi="Times New Roman CYR" w:cs="Times New Roman CYR"/>
          <w:b/>
          <w:sz w:val="32"/>
          <w:szCs w:val="32"/>
        </w:rPr>
        <w:t>учителя</w:t>
      </w:r>
      <w:r w:rsidRPr="002E0A00">
        <w:rPr>
          <w:rFonts w:ascii="Times New Roman CYR" w:eastAsia="Calibri" w:hAnsi="Times New Roman CYR" w:cs="Times New Roman CYR"/>
          <w:b/>
          <w:sz w:val="32"/>
          <w:szCs w:val="32"/>
        </w:rPr>
        <w:t>:</w:t>
      </w:r>
    </w:p>
    <w:p w:rsidR="00BF4108" w:rsidRPr="002E0A00" w:rsidRDefault="00BF4108" w:rsidP="00BF4108">
      <w:pPr>
        <w:autoSpaceDE w:val="0"/>
        <w:autoSpaceDN w:val="0"/>
        <w:adjustRightInd w:val="0"/>
        <w:spacing w:line="240" w:lineRule="auto"/>
        <w:jc w:val="center"/>
        <w:rPr>
          <w:rFonts w:ascii="Times New Roman CYR" w:eastAsia="Calibri" w:hAnsi="Times New Roman CYR" w:cs="Times New Roman CYR"/>
          <w:b/>
          <w:sz w:val="32"/>
          <w:szCs w:val="32"/>
        </w:rPr>
      </w:pPr>
      <w:r>
        <w:rPr>
          <w:rFonts w:ascii="Times New Roman CYR" w:eastAsia="Calibri" w:hAnsi="Times New Roman CYR" w:cs="Times New Roman CYR"/>
          <w:b/>
          <w:sz w:val="32"/>
          <w:szCs w:val="32"/>
        </w:rPr>
        <w:t>Понариной Натальи Альбертовны</w:t>
      </w:r>
    </w:p>
    <w:p w:rsidR="00BF4108" w:rsidRPr="002E0A00" w:rsidRDefault="00BF4108" w:rsidP="00BF4108">
      <w:pPr>
        <w:autoSpaceDE w:val="0"/>
        <w:autoSpaceDN w:val="0"/>
        <w:adjustRightInd w:val="0"/>
        <w:spacing w:line="240" w:lineRule="auto"/>
        <w:jc w:val="center"/>
        <w:rPr>
          <w:rFonts w:ascii="Times New Roman CYR" w:eastAsia="Calibri" w:hAnsi="Times New Roman CYR" w:cs="Times New Roman CYR"/>
          <w:b/>
          <w:sz w:val="32"/>
          <w:szCs w:val="32"/>
        </w:rPr>
      </w:pPr>
      <w:r w:rsidRPr="002E0A00">
        <w:rPr>
          <w:rFonts w:ascii="Times New Roman CYR" w:eastAsia="Calibri" w:hAnsi="Times New Roman CYR" w:cs="Times New Roman CYR"/>
          <w:b/>
          <w:sz w:val="32"/>
          <w:szCs w:val="32"/>
        </w:rPr>
        <w:t>на 2020/2021 уч.г.</w:t>
      </w:r>
    </w:p>
    <w:p w:rsidR="00BF4108" w:rsidRPr="002E0A00" w:rsidRDefault="00BF4108" w:rsidP="00BF4108">
      <w:pPr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b/>
          <w:bCs/>
          <w:sz w:val="48"/>
          <w:szCs w:val="48"/>
        </w:rPr>
      </w:pPr>
    </w:p>
    <w:p w:rsidR="00BF4108" w:rsidRDefault="00BF4108" w:rsidP="00BF4108">
      <w:pPr>
        <w:autoSpaceDE w:val="0"/>
        <w:autoSpaceDN w:val="0"/>
        <w:adjustRightInd w:val="0"/>
        <w:spacing w:line="240" w:lineRule="auto"/>
        <w:jc w:val="right"/>
        <w:rPr>
          <w:rFonts w:ascii="Times New Roman CYR" w:eastAsia="Calibri" w:hAnsi="Times New Roman CYR" w:cs="Times New Roman CYR"/>
        </w:rPr>
      </w:pPr>
      <w:r>
        <w:rPr>
          <w:rFonts w:ascii="Times New Roman CYR" w:eastAsia="Calibri" w:hAnsi="Times New Roman CYR" w:cs="Times New Roman CYR"/>
        </w:rPr>
        <w:t>ПРИНЯТА</w:t>
      </w:r>
    </w:p>
    <w:p w:rsidR="00BF4108" w:rsidRPr="002E0A00" w:rsidRDefault="00BF4108" w:rsidP="00BF4108">
      <w:pPr>
        <w:autoSpaceDE w:val="0"/>
        <w:autoSpaceDN w:val="0"/>
        <w:adjustRightInd w:val="0"/>
        <w:spacing w:line="240" w:lineRule="auto"/>
        <w:jc w:val="right"/>
        <w:rPr>
          <w:rFonts w:ascii="Times New Roman CYR" w:eastAsia="Calibri" w:hAnsi="Times New Roman CYR" w:cs="Times New Roman CYR"/>
          <w:b/>
          <w:bCs/>
        </w:rPr>
      </w:pPr>
      <w:r>
        <w:rPr>
          <w:rFonts w:ascii="Times New Roman CYR" w:eastAsia="Calibri" w:hAnsi="Times New Roman CYR" w:cs="Times New Roman CYR"/>
        </w:rPr>
        <w:t>на заседании педагогического Совета</w:t>
      </w:r>
    </w:p>
    <w:p w:rsidR="00BF4108" w:rsidRDefault="00BF4108" w:rsidP="00BF4108">
      <w:pPr>
        <w:autoSpaceDE w:val="0"/>
        <w:autoSpaceDN w:val="0"/>
        <w:adjustRightInd w:val="0"/>
        <w:spacing w:line="240" w:lineRule="auto"/>
        <w:jc w:val="right"/>
        <w:rPr>
          <w:rFonts w:ascii="Times New Roman CYR" w:eastAsia="Calibri" w:hAnsi="Times New Roman CYR" w:cs="Times New Roman CYR"/>
        </w:rPr>
      </w:pPr>
      <w:r>
        <w:rPr>
          <w:rFonts w:ascii="Times New Roman CYR" w:eastAsia="Calibri" w:hAnsi="Times New Roman CYR" w:cs="Times New Roman CYR"/>
        </w:rPr>
        <w:t>Протокол № 1 от 28.08.2020 г.</w:t>
      </w:r>
    </w:p>
    <w:p w:rsidR="00BF4108" w:rsidRPr="002E0A00" w:rsidRDefault="00BF4108" w:rsidP="00BF4108">
      <w:pPr>
        <w:autoSpaceDE w:val="0"/>
        <w:autoSpaceDN w:val="0"/>
        <w:adjustRightInd w:val="0"/>
        <w:spacing w:line="240" w:lineRule="auto"/>
        <w:jc w:val="right"/>
        <w:rPr>
          <w:rFonts w:ascii="Calibri" w:eastAsia="Calibri" w:hAnsi="Calibri" w:cs="Calibri"/>
          <w:b/>
          <w:bCs/>
        </w:rPr>
      </w:pPr>
    </w:p>
    <w:p w:rsidR="00BF4108" w:rsidRPr="00262D83" w:rsidRDefault="00BF4108" w:rsidP="00BF4108">
      <w:pPr>
        <w:spacing w:line="240" w:lineRule="auto"/>
        <w:rPr>
          <w:rFonts w:ascii="Times New Roman" w:hAnsi="Times New Roman" w:cs="Times New Roman"/>
        </w:rPr>
      </w:pPr>
    </w:p>
    <w:p w:rsidR="00BF4108" w:rsidRPr="00262D83" w:rsidRDefault="00BF4108" w:rsidP="00BF4108">
      <w:pPr>
        <w:rPr>
          <w:rFonts w:ascii="Times New Roman" w:hAnsi="Times New Roman" w:cs="Times New Roman"/>
        </w:rPr>
      </w:pPr>
    </w:p>
    <w:p w:rsidR="001B0CA4" w:rsidRPr="001B0CA4" w:rsidRDefault="001B0CA4" w:rsidP="001B0CA4">
      <w:pPr>
        <w:rPr>
          <w:rFonts w:ascii="Times New Roman" w:hAnsi="Times New Roman" w:cs="Times New Roman"/>
        </w:rPr>
      </w:pPr>
    </w:p>
    <w:p w:rsidR="001B0CA4" w:rsidRPr="001B0CA4" w:rsidRDefault="001B0CA4" w:rsidP="001B0CA4">
      <w:pPr>
        <w:rPr>
          <w:rFonts w:ascii="Times New Roman" w:hAnsi="Times New Roman" w:cs="Times New Roman"/>
        </w:rPr>
      </w:pPr>
    </w:p>
    <w:p w:rsidR="001B0CA4" w:rsidRPr="001B0CA4" w:rsidRDefault="001B0CA4" w:rsidP="00B46206">
      <w:pPr>
        <w:pStyle w:val="a3"/>
        <w:spacing w:before="64"/>
        <w:ind w:left="3654" w:right="3654"/>
        <w:rPr>
          <w:sz w:val="24"/>
          <w:szCs w:val="24"/>
          <w:lang w:val="ru-RU"/>
        </w:rPr>
      </w:pPr>
    </w:p>
    <w:p w:rsidR="001B0CA4" w:rsidRPr="001B0CA4" w:rsidRDefault="001B0CA4" w:rsidP="00B46206">
      <w:pPr>
        <w:pStyle w:val="a3"/>
        <w:spacing w:before="64"/>
        <w:ind w:left="3654" w:right="3654"/>
        <w:rPr>
          <w:sz w:val="24"/>
          <w:szCs w:val="24"/>
          <w:lang w:val="ru-RU"/>
        </w:rPr>
      </w:pPr>
    </w:p>
    <w:p w:rsidR="00F96F7E" w:rsidRPr="001B0CA4" w:rsidRDefault="00F96F7E" w:rsidP="00B46206">
      <w:pPr>
        <w:rPr>
          <w:rFonts w:ascii="Times New Roman" w:hAnsi="Times New Roman" w:cs="Times New Roman"/>
          <w:sz w:val="24"/>
          <w:szCs w:val="24"/>
        </w:rPr>
      </w:pPr>
    </w:p>
    <w:p w:rsidR="00F96F7E" w:rsidRPr="001B0CA4" w:rsidRDefault="00F96F7E" w:rsidP="00B46206">
      <w:pPr>
        <w:tabs>
          <w:tab w:val="left" w:pos="3570"/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F96F7E" w:rsidRPr="00B46206" w:rsidRDefault="00F96F7E" w:rsidP="00B46206">
      <w:pPr>
        <w:rPr>
          <w:rFonts w:ascii="Times New Roman" w:hAnsi="Times New Roman" w:cs="Times New Roman"/>
          <w:sz w:val="24"/>
          <w:szCs w:val="24"/>
        </w:rPr>
      </w:pPr>
    </w:p>
    <w:p w:rsidR="00B46206" w:rsidRDefault="00B46206" w:rsidP="001B0CA4">
      <w:pPr>
        <w:pStyle w:val="a3"/>
        <w:spacing w:before="64"/>
        <w:ind w:right="3654"/>
        <w:rPr>
          <w:sz w:val="24"/>
          <w:szCs w:val="24"/>
          <w:lang w:val="ru-RU"/>
        </w:rPr>
      </w:pPr>
    </w:p>
    <w:p w:rsidR="001B0CA4" w:rsidRDefault="001B0CA4" w:rsidP="001B0CA4">
      <w:pPr>
        <w:pStyle w:val="a3"/>
        <w:spacing w:before="64"/>
        <w:ind w:right="3654"/>
        <w:rPr>
          <w:sz w:val="24"/>
          <w:szCs w:val="24"/>
          <w:lang w:val="ru-RU"/>
        </w:rPr>
      </w:pPr>
    </w:p>
    <w:p w:rsidR="001B0CA4" w:rsidRPr="00B46206" w:rsidRDefault="001B0CA4" w:rsidP="001B0CA4">
      <w:pPr>
        <w:pStyle w:val="a3"/>
        <w:spacing w:before="64"/>
        <w:ind w:right="3654"/>
        <w:rPr>
          <w:sz w:val="24"/>
          <w:szCs w:val="24"/>
          <w:lang w:val="ru-RU"/>
        </w:rPr>
      </w:pPr>
    </w:p>
    <w:p w:rsidR="00B46206" w:rsidRPr="00B46206" w:rsidRDefault="00B46206" w:rsidP="00B462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46206">
        <w:rPr>
          <w:rFonts w:ascii="Times New Roman" w:hAnsi="Times New Roman" w:cs="Times New Roman"/>
          <w:sz w:val="24"/>
          <w:szCs w:val="24"/>
        </w:rPr>
        <w:t>Рабочая п</w:t>
      </w:r>
      <w:r>
        <w:rPr>
          <w:rFonts w:ascii="Times New Roman" w:hAnsi="Times New Roman" w:cs="Times New Roman"/>
          <w:sz w:val="24"/>
          <w:szCs w:val="24"/>
        </w:rPr>
        <w:t>рограмма по обществознанию для 9</w:t>
      </w:r>
      <w:r w:rsidRPr="00B46206">
        <w:rPr>
          <w:rFonts w:ascii="Times New Roman" w:hAnsi="Times New Roman" w:cs="Times New Roman"/>
          <w:sz w:val="24"/>
          <w:szCs w:val="24"/>
        </w:rPr>
        <w:t xml:space="preserve"> класса специальной (коррекционной) школы VIII вида разработана </w:t>
      </w:r>
      <w:r w:rsidRPr="00B46206">
        <w:rPr>
          <w:rFonts w:ascii="Times New Roman" w:eastAsia="Times New Roman" w:hAnsi="Times New Roman" w:cs="Times New Roman"/>
          <w:sz w:val="24"/>
          <w:szCs w:val="24"/>
        </w:rPr>
        <w:t>на осно</w:t>
      </w:r>
      <w:r w:rsidRPr="00B46206">
        <w:rPr>
          <w:rFonts w:ascii="Times New Roman" w:hAnsi="Times New Roman" w:cs="Times New Roman"/>
          <w:sz w:val="24"/>
          <w:szCs w:val="24"/>
        </w:rPr>
        <w:t>ве типовой  программы «Обществознание 8</w:t>
      </w:r>
      <w:r w:rsidRPr="00B46206">
        <w:rPr>
          <w:rFonts w:ascii="Times New Roman" w:eastAsia="Times New Roman" w:hAnsi="Times New Roman" w:cs="Times New Roman"/>
          <w:sz w:val="24"/>
          <w:szCs w:val="24"/>
        </w:rPr>
        <w:t xml:space="preserve"> – 9 классы» под ред. В.В.Воронковой, допущенной Министерством образования Российской Федерации (Программы для 5 – 9 классов специальных (коррекционных) общеобразовательных учреждений VIII вида. М.:  Гуманит. изд. центр «Владос», 2001- Сб.1).</w:t>
      </w:r>
    </w:p>
    <w:p w:rsidR="00B46206" w:rsidRPr="00B46206" w:rsidRDefault="00B46206" w:rsidP="00B46206">
      <w:pPr>
        <w:pStyle w:val="a5"/>
        <w:numPr>
          <w:ilvl w:val="0"/>
          <w:numId w:val="3"/>
        </w:numPr>
        <w:tabs>
          <w:tab w:val="left" w:pos="377"/>
        </w:tabs>
        <w:ind w:left="376" w:hanging="164"/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 xml:space="preserve">Обучение обществознанию ведётся с использованием учебника </w:t>
      </w:r>
      <w:r w:rsidRPr="00B46206">
        <w:rPr>
          <w:rStyle w:val="c1"/>
          <w:i/>
          <w:iCs/>
          <w:color w:val="000000"/>
          <w:sz w:val="24"/>
          <w:szCs w:val="24"/>
          <w:shd w:val="clear" w:color="auto" w:fill="FFFFFF"/>
          <w:lang w:val="ru-RU"/>
        </w:rPr>
        <w:t>Никитин А. . Обществознание. 6 класс. М.: Дрофа, 2014; Никитин А. . Обществознание. 7 класс. М.: Дрофа, 2012; Никитин А.</w:t>
      </w:r>
      <w:r w:rsidRPr="00B46206">
        <w:rPr>
          <w:rStyle w:val="apple-converted-space"/>
          <w:i/>
          <w:iCs/>
          <w:color w:val="000000"/>
          <w:sz w:val="24"/>
          <w:szCs w:val="24"/>
          <w:shd w:val="clear" w:color="auto" w:fill="FFFFFF"/>
        </w:rPr>
        <w:t> </w:t>
      </w:r>
    </w:p>
    <w:p w:rsidR="00B46206" w:rsidRPr="00B46206" w:rsidRDefault="00B46206" w:rsidP="00B46206">
      <w:pPr>
        <w:pStyle w:val="a3"/>
        <w:spacing w:line="242" w:lineRule="auto"/>
        <w:ind w:left="112" w:right="109"/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 xml:space="preserve">   Данная рабочая программа направлена на общекультурное и личностное развитие обучающихся с интеллектуальными нарушениями.</w:t>
      </w:r>
    </w:p>
    <w:p w:rsidR="00B46206" w:rsidRPr="00B46206" w:rsidRDefault="00B46206" w:rsidP="00B46206">
      <w:pPr>
        <w:pStyle w:val="11"/>
        <w:ind w:left="323" w:right="224"/>
        <w:rPr>
          <w:sz w:val="24"/>
          <w:szCs w:val="24"/>
          <w:lang w:val="ru-RU"/>
        </w:rPr>
      </w:pPr>
    </w:p>
    <w:p w:rsidR="00B46206" w:rsidRPr="00B46206" w:rsidRDefault="00B46206" w:rsidP="00B4620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46206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изучения конкретного учебного предмета, курса</w:t>
      </w:r>
    </w:p>
    <w:p w:rsidR="00B46206" w:rsidRPr="00B46206" w:rsidRDefault="00B46206" w:rsidP="00B462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46206">
        <w:rPr>
          <w:rFonts w:ascii="Times New Roman" w:eastAsia="Times New Roman" w:hAnsi="Times New Roman" w:cs="Times New Roman"/>
          <w:sz w:val="24"/>
          <w:szCs w:val="24"/>
        </w:rPr>
        <w:t xml:space="preserve">Программа обеспечивает достижение </w:t>
      </w:r>
      <w:r>
        <w:rPr>
          <w:rFonts w:ascii="Times New Roman" w:hAnsi="Times New Roman" w:cs="Times New Roman"/>
          <w:sz w:val="24"/>
          <w:szCs w:val="24"/>
        </w:rPr>
        <w:t>выпускниками 9</w:t>
      </w:r>
      <w:r w:rsidRPr="00B46206">
        <w:rPr>
          <w:rFonts w:ascii="Times New Roman" w:eastAsia="Times New Roman" w:hAnsi="Times New Roman" w:cs="Times New Roman"/>
          <w:sz w:val="24"/>
          <w:szCs w:val="24"/>
        </w:rPr>
        <w:t xml:space="preserve"> класса следующих личностных, метапредметных и предметных результатов.</w:t>
      </w:r>
    </w:p>
    <w:p w:rsidR="00B46206" w:rsidRPr="00B46206" w:rsidRDefault="00B46206" w:rsidP="00B46206">
      <w:pPr>
        <w:pStyle w:val="a3"/>
        <w:spacing w:before="1"/>
        <w:ind w:right="224"/>
        <w:rPr>
          <w:sz w:val="24"/>
          <w:szCs w:val="24"/>
          <w:lang w:val="ru-RU"/>
        </w:rPr>
      </w:pPr>
      <w:r w:rsidRPr="00B46206">
        <w:rPr>
          <w:b/>
          <w:bCs/>
          <w:sz w:val="24"/>
          <w:szCs w:val="24"/>
          <w:lang w:val="ru-RU"/>
        </w:rPr>
        <w:t xml:space="preserve">         </w:t>
      </w:r>
      <w:r w:rsidRPr="00B46206">
        <w:rPr>
          <w:sz w:val="24"/>
          <w:szCs w:val="24"/>
          <w:lang w:val="ru-RU"/>
        </w:rPr>
        <w:t>Личностные результаты (овладение социальными компетенциями) освоения рабочей программы должны отражать:</w:t>
      </w:r>
    </w:p>
    <w:p w:rsidR="00B46206" w:rsidRPr="00B46206" w:rsidRDefault="00B46206" w:rsidP="00B46206">
      <w:pPr>
        <w:pStyle w:val="a5"/>
        <w:numPr>
          <w:ilvl w:val="0"/>
          <w:numId w:val="5"/>
        </w:numPr>
        <w:tabs>
          <w:tab w:val="left" w:pos="585"/>
        </w:tabs>
        <w:spacing w:line="240" w:lineRule="auto"/>
        <w:ind w:right="505" w:firstLine="0"/>
        <w:rPr>
          <w:sz w:val="24"/>
          <w:szCs w:val="24"/>
        </w:rPr>
      </w:pPr>
      <w:r w:rsidRPr="00B46206">
        <w:rPr>
          <w:sz w:val="24"/>
          <w:szCs w:val="24"/>
          <w:lang w:val="ru-RU"/>
        </w:rPr>
        <w:t>осознание себя как гражданина России; формирование чувства гордости за свою</w:t>
      </w:r>
      <w:r w:rsidRPr="00B46206">
        <w:rPr>
          <w:spacing w:val="-5"/>
          <w:sz w:val="24"/>
          <w:szCs w:val="24"/>
          <w:lang w:val="ru-RU"/>
        </w:rPr>
        <w:t xml:space="preserve"> </w:t>
      </w:r>
      <w:r w:rsidRPr="00B46206">
        <w:rPr>
          <w:sz w:val="24"/>
          <w:szCs w:val="24"/>
        </w:rPr>
        <w:t>Родину;</w:t>
      </w:r>
    </w:p>
    <w:p w:rsidR="00B46206" w:rsidRPr="00B46206" w:rsidRDefault="00B46206" w:rsidP="00B46206">
      <w:pPr>
        <w:pStyle w:val="a5"/>
        <w:numPr>
          <w:ilvl w:val="0"/>
          <w:numId w:val="5"/>
        </w:numPr>
        <w:tabs>
          <w:tab w:val="left" w:pos="525"/>
        </w:tabs>
        <w:spacing w:before="2" w:line="240" w:lineRule="auto"/>
        <w:ind w:right="517" w:firstLine="0"/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>формирование уважительного отношения к иному мнению, истории и культуре других</w:t>
      </w:r>
      <w:r w:rsidRPr="00B46206">
        <w:rPr>
          <w:spacing w:val="-9"/>
          <w:sz w:val="24"/>
          <w:szCs w:val="24"/>
          <w:lang w:val="ru-RU"/>
        </w:rPr>
        <w:t xml:space="preserve"> </w:t>
      </w:r>
      <w:r w:rsidRPr="00B46206">
        <w:rPr>
          <w:sz w:val="24"/>
          <w:szCs w:val="24"/>
          <w:lang w:val="ru-RU"/>
        </w:rPr>
        <w:t>народов;</w:t>
      </w:r>
    </w:p>
    <w:p w:rsidR="00B46206" w:rsidRPr="00B46206" w:rsidRDefault="00B46206" w:rsidP="00B46206">
      <w:pPr>
        <w:pStyle w:val="a5"/>
        <w:numPr>
          <w:ilvl w:val="0"/>
          <w:numId w:val="5"/>
        </w:numPr>
        <w:tabs>
          <w:tab w:val="left" w:pos="553"/>
        </w:tabs>
        <w:spacing w:line="240" w:lineRule="auto"/>
        <w:ind w:right="512" w:firstLine="0"/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>развитие адекватных представлений о собственных возможностях, о насущно необходимом</w:t>
      </w:r>
      <w:r w:rsidRPr="00B46206">
        <w:rPr>
          <w:spacing w:val="-13"/>
          <w:sz w:val="24"/>
          <w:szCs w:val="24"/>
          <w:lang w:val="ru-RU"/>
        </w:rPr>
        <w:t xml:space="preserve"> </w:t>
      </w:r>
      <w:r w:rsidRPr="00B46206">
        <w:rPr>
          <w:sz w:val="24"/>
          <w:szCs w:val="24"/>
          <w:lang w:val="ru-RU"/>
        </w:rPr>
        <w:t>жизнеобеспечении;</w:t>
      </w:r>
    </w:p>
    <w:p w:rsidR="00B46206" w:rsidRPr="00B46206" w:rsidRDefault="00B46206" w:rsidP="00B46206">
      <w:pPr>
        <w:pStyle w:val="a5"/>
        <w:numPr>
          <w:ilvl w:val="0"/>
          <w:numId w:val="5"/>
        </w:numPr>
        <w:tabs>
          <w:tab w:val="left" w:pos="590"/>
        </w:tabs>
        <w:spacing w:line="240" w:lineRule="auto"/>
        <w:ind w:right="516" w:firstLine="0"/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>овладение начальными навыками адаптации в динамично изменяющемся и развивающемся</w:t>
      </w:r>
      <w:r w:rsidRPr="00B46206">
        <w:rPr>
          <w:spacing w:val="-6"/>
          <w:sz w:val="24"/>
          <w:szCs w:val="24"/>
          <w:lang w:val="ru-RU"/>
        </w:rPr>
        <w:t xml:space="preserve"> </w:t>
      </w:r>
      <w:r w:rsidRPr="00B46206">
        <w:rPr>
          <w:sz w:val="24"/>
          <w:szCs w:val="24"/>
          <w:lang w:val="ru-RU"/>
        </w:rPr>
        <w:t>мире;</w:t>
      </w:r>
    </w:p>
    <w:p w:rsidR="00B46206" w:rsidRPr="00B46206" w:rsidRDefault="00B46206" w:rsidP="00B46206">
      <w:pPr>
        <w:pStyle w:val="a5"/>
        <w:numPr>
          <w:ilvl w:val="0"/>
          <w:numId w:val="5"/>
        </w:numPr>
        <w:tabs>
          <w:tab w:val="left" w:pos="673"/>
          <w:tab w:val="left" w:pos="674"/>
          <w:tab w:val="left" w:pos="1983"/>
          <w:tab w:val="left" w:pos="3388"/>
          <w:tab w:val="left" w:pos="5393"/>
          <w:tab w:val="left" w:pos="5767"/>
          <w:tab w:val="left" w:pos="7344"/>
          <w:tab w:val="left" w:pos="8629"/>
        </w:tabs>
        <w:spacing w:line="242" w:lineRule="auto"/>
        <w:ind w:right="516" w:firstLine="0"/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>владение</w:t>
      </w:r>
      <w:r w:rsidRPr="00B46206">
        <w:rPr>
          <w:sz w:val="24"/>
          <w:szCs w:val="24"/>
          <w:lang w:val="ru-RU"/>
        </w:rPr>
        <w:tab/>
        <w:t>навыками</w:t>
      </w:r>
      <w:r w:rsidRPr="00B46206">
        <w:rPr>
          <w:sz w:val="24"/>
          <w:szCs w:val="24"/>
          <w:lang w:val="ru-RU"/>
        </w:rPr>
        <w:tab/>
        <w:t>коммуникации</w:t>
      </w:r>
      <w:r w:rsidRPr="00B46206">
        <w:rPr>
          <w:sz w:val="24"/>
          <w:szCs w:val="24"/>
          <w:lang w:val="ru-RU"/>
        </w:rPr>
        <w:tab/>
        <w:t>и</w:t>
      </w:r>
      <w:r w:rsidRPr="00B46206">
        <w:rPr>
          <w:sz w:val="24"/>
          <w:szCs w:val="24"/>
          <w:lang w:val="ru-RU"/>
        </w:rPr>
        <w:tab/>
        <w:t>принятыми</w:t>
      </w:r>
      <w:r w:rsidRPr="00B46206">
        <w:rPr>
          <w:sz w:val="24"/>
          <w:szCs w:val="24"/>
          <w:lang w:val="ru-RU"/>
        </w:rPr>
        <w:tab/>
        <w:t>нормами</w:t>
      </w:r>
      <w:r w:rsidRPr="00B46206">
        <w:rPr>
          <w:sz w:val="24"/>
          <w:szCs w:val="24"/>
          <w:lang w:val="ru-RU"/>
        </w:rPr>
        <w:tab/>
      </w:r>
      <w:r w:rsidRPr="00B46206">
        <w:rPr>
          <w:spacing w:val="-1"/>
          <w:sz w:val="24"/>
          <w:szCs w:val="24"/>
          <w:lang w:val="ru-RU"/>
        </w:rPr>
        <w:t xml:space="preserve">социального </w:t>
      </w:r>
      <w:r w:rsidRPr="00B46206">
        <w:rPr>
          <w:sz w:val="24"/>
          <w:szCs w:val="24"/>
          <w:lang w:val="ru-RU"/>
        </w:rPr>
        <w:t>взаимодействия;</w:t>
      </w:r>
    </w:p>
    <w:p w:rsidR="00B46206" w:rsidRPr="00B46206" w:rsidRDefault="00B46206" w:rsidP="00B46206">
      <w:pPr>
        <w:pStyle w:val="a5"/>
        <w:numPr>
          <w:ilvl w:val="0"/>
          <w:numId w:val="5"/>
        </w:numPr>
        <w:tabs>
          <w:tab w:val="left" w:pos="624"/>
        </w:tabs>
        <w:ind w:right="509" w:firstLine="0"/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>способность к осмыслению социального окружения, своего места в нем, принятие соответствующих возрасту ценностей и социальных</w:t>
      </w:r>
      <w:r w:rsidRPr="00B46206">
        <w:rPr>
          <w:spacing w:val="-24"/>
          <w:sz w:val="24"/>
          <w:szCs w:val="24"/>
          <w:lang w:val="ru-RU"/>
        </w:rPr>
        <w:t xml:space="preserve"> </w:t>
      </w:r>
      <w:r w:rsidRPr="00B46206">
        <w:rPr>
          <w:sz w:val="24"/>
          <w:szCs w:val="24"/>
          <w:lang w:val="ru-RU"/>
        </w:rPr>
        <w:t>ролей;</w:t>
      </w:r>
    </w:p>
    <w:p w:rsidR="00B46206" w:rsidRPr="00B46206" w:rsidRDefault="00B46206" w:rsidP="00B46206">
      <w:pPr>
        <w:pStyle w:val="a5"/>
        <w:numPr>
          <w:ilvl w:val="0"/>
          <w:numId w:val="5"/>
        </w:numPr>
        <w:tabs>
          <w:tab w:val="left" w:pos="654"/>
          <w:tab w:val="left" w:pos="655"/>
          <w:tab w:val="left" w:pos="1975"/>
          <w:tab w:val="left" w:pos="2332"/>
          <w:tab w:val="left" w:pos="3625"/>
          <w:tab w:val="left" w:pos="5232"/>
          <w:tab w:val="left" w:pos="6009"/>
          <w:tab w:val="left" w:pos="8032"/>
          <w:tab w:val="left" w:pos="9983"/>
        </w:tabs>
        <w:ind w:right="510" w:firstLine="0"/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>принятие</w:t>
      </w:r>
      <w:r w:rsidRPr="00B46206">
        <w:rPr>
          <w:sz w:val="24"/>
          <w:szCs w:val="24"/>
          <w:lang w:val="ru-RU"/>
        </w:rPr>
        <w:tab/>
        <w:t>и</w:t>
      </w:r>
      <w:r w:rsidRPr="00B46206">
        <w:rPr>
          <w:sz w:val="24"/>
          <w:szCs w:val="24"/>
          <w:lang w:val="ru-RU"/>
        </w:rPr>
        <w:tab/>
        <w:t>освоение</w:t>
      </w:r>
      <w:r w:rsidRPr="00B46206">
        <w:rPr>
          <w:sz w:val="24"/>
          <w:szCs w:val="24"/>
          <w:lang w:val="ru-RU"/>
        </w:rPr>
        <w:tab/>
        <w:t>социальной</w:t>
      </w:r>
      <w:r w:rsidRPr="00B46206">
        <w:rPr>
          <w:sz w:val="24"/>
          <w:szCs w:val="24"/>
          <w:lang w:val="ru-RU"/>
        </w:rPr>
        <w:tab/>
        <w:t>роли</w:t>
      </w:r>
      <w:r w:rsidRPr="00B46206">
        <w:rPr>
          <w:sz w:val="24"/>
          <w:szCs w:val="24"/>
          <w:lang w:val="ru-RU"/>
        </w:rPr>
        <w:tab/>
        <w:t>обучающегося,</w:t>
      </w:r>
      <w:r w:rsidRPr="00B46206">
        <w:rPr>
          <w:sz w:val="24"/>
          <w:szCs w:val="24"/>
          <w:lang w:val="ru-RU"/>
        </w:rPr>
        <w:tab/>
        <w:t>формирование</w:t>
      </w:r>
      <w:r w:rsidRPr="00B46206">
        <w:rPr>
          <w:sz w:val="24"/>
          <w:szCs w:val="24"/>
          <w:lang w:val="ru-RU"/>
        </w:rPr>
        <w:tab/>
        <w:t>и развитие социально значимых мотивов учебной</w:t>
      </w:r>
      <w:r w:rsidRPr="00B46206">
        <w:rPr>
          <w:spacing w:val="-14"/>
          <w:sz w:val="24"/>
          <w:szCs w:val="24"/>
          <w:lang w:val="ru-RU"/>
        </w:rPr>
        <w:t xml:space="preserve"> </w:t>
      </w:r>
      <w:r w:rsidRPr="00B46206">
        <w:rPr>
          <w:sz w:val="24"/>
          <w:szCs w:val="24"/>
          <w:lang w:val="ru-RU"/>
        </w:rPr>
        <w:t>деятельности;</w:t>
      </w:r>
    </w:p>
    <w:p w:rsidR="00B46206" w:rsidRPr="00B46206" w:rsidRDefault="00B46206" w:rsidP="00B46206">
      <w:pPr>
        <w:pStyle w:val="a5"/>
        <w:numPr>
          <w:ilvl w:val="0"/>
          <w:numId w:val="5"/>
        </w:numPr>
        <w:tabs>
          <w:tab w:val="left" w:pos="619"/>
        </w:tabs>
        <w:spacing w:line="242" w:lineRule="auto"/>
        <w:ind w:right="516" w:firstLine="0"/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>развитие навыков сотрудничества с взрослыми и сверстниками в разных социальных</w:t>
      </w:r>
      <w:r w:rsidRPr="00B46206">
        <w:rPr>
          <w:spacing w:val="-7"/>
          <w:sz w:val="24"/>
          <w:szCs w:val="24"/>
          <w:lang w:val="ru-RU"/>
        </w:rPr>
        <w:t xml:space="preserve"> </w:t>
      </w:r>
      <w:r w:rsidRPr="00B46206">
        <w:rPr>
          <w:sz w:val="24"/>
          <w:szCs w:val="24"/>
          <w:lang w:val="ru-RU"/>
        </w:rPr>
        <w:t>ситуациях;</w:t>
      </w:r>
    </w:p>
    <w:p w:rsidR="00B46206" w:rsidRPr="00B46206" w:rsidRDefault="00B46206" w:rsidP="00B46206">
      <w:pPr>
        <w:pStyle w:val="a5"/>
        <w:numPr>
          <w:ilvl w:val="0"/>
          <w:numId w:val="5"/>
        </w:numPr>
        <w:tabs>
          <w:tab w:val="left" w:pos="519"/>
        </w:tabs>
        <w:spacing w:line="318" w:lineRule="exact"/>
        <w:ind w:left="518" w:hanging="306"/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>формирование эстетических потребностей, ценностей и</w:t>
      </w:r>
      <w:r w:rsidRPr="00B46206">
        <w:rPr>
          <w:spacing w:val="-28"/>
          <w:sz w:val="24"/>
          <w:szCs w:val="24"/>
          <w:lang w:val="ru-RU"/>
        </w:rPr>
        <w:t xml:space="preserve"> </w:t>
      </w:r>
      <w:r w:rsidRPr="00B46206">
        <w:rPr>
          <w:sz w:val="24"/>
          <w:szCs w:val="24"/>
          <w:lang w:val="ru-RU"/>
        </w:rPr>
        <w:t>чувств;</w:t>
      </w:r>
    </w:p>
    <w:p w:rsidR="00B46206" w:rsidRPr="00B46206" w:rsidRDefault="00B46206" w:rsidP="00B46206">
      <w:pPr>
        <w:pStyle w:val="a5"/>
        <w:numPr>
          <w:ilvl w:val="0"/>
          <w:numId w:val="5"/>
        </w:numPr>
        <w:tabs>
          <w:tab w:val="left" w:pos="918"/>
          <w:tab w:val="left" w:pos="919"/>
          <w:tab w:val="left" w:pos="2304"/>
          <w:tab w:val="left" w:pos="3841"/>
          <w:tab w:val="left" w:pos="5031"/>
          <w:tab w:val="left" w:pos="7855"/>
          <w:tab w:val="left" w:pos="8336"/>
        </w:tabs>
        <w:spacing w:line="240" w:lineRule="auto"/>
        <w:ind w:right="505" w:firstLine="0"/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>развитие</w:t>
      </w:r>
      <w:r w:rsidRPr="00B46206">
        <w:rPr>
          <w:sz w:val="24"/>
          <w:szCs w:val="24"/>
          <w:lang w:val="ru-RU"/>
        </w:rPr>
        <w:tab/>
        <w:t>этических</w:t>
      </w:r>
      <w:r w:rsidRPr="00B46206">
        <w:rPr>
          <w:sz w:val="24"/>
          <w:szCs w:val="24"/>
          <w:lang w:val="ru-RU"/>
        </w:rPr>
        <w:tab/>
        <w:t>чувств,</w:t>
      </w:r>
      <w:r w:rsidRPr="00B46206">
        <w:rPr>
          <w:sz w:val="24"/>
          <w:szCs w:val="24"/>
          <w:lang w:val="ru-RU"/>
        </w:rPr>
        <w:tab/>
        <w:t>доброжелательности</w:t>
      </w:r>
      <w:r w:rsidRPr="00B46206">
        <w:rPr>
          <w:sz w:val="24"/>
          <w:szCs w:val="24"/>
          <w:lang w:val="ru-RU"/>
        </w:rPr>
        <w:tab/>
        <w:t>и</w:t>
      </w:r>
      <w:r w:rsidRPr="00B46206">
        <w:rPr>
          <w:sz w:val="24"/>
          <w:szCs w:val="24"/>
          <w:lang w:val="ru-RU"/>
        </w:rPr>
        <w:tab/>
      </w:r>
      <w:r w:rsidRPr="00B46206">
        <w:rPr>
          <w:spacing w:val="-1"/>
          <w:sz w:val="24"/>
          <w:szCs w:val="24"/>
          <w:lang w:val="ru-RU"/>
        </w:rPr>
        <w:t xml:space="preserve">эмоционально- </w:t>
      </w:r>
      <w:r w:rsidRPr="00B46206">
        <w:rPr>
          <w:sz w:val="24"/>
          <w:szCs w:val="24"/>
          <w:lang w:val="ru-RU"/>
        </w:rPr>
        <w:t>нравственной отзывчивости, понимания и сопереживания чувствам других</w:t>
      </w:r>
      <w:r w:rsidRPr="00B46206">
        <w:rPr>
          <w:spacing w:val="-18"/>
          <w:sz w:val="24"/>
          <w:szCs w:val="24"/>
          <w:lang w:val="ru-RU"/>
        </w:rPr>
        <w:t xml:space="preserve"> </w:t>
      </w:r>
      <w:r w:rsidRPr="00B46206">
        <w:rPr>
          <w:sz w:val="24"/>
          <w:szCs w:val="24"/>
          <w:lang w:val="ru-RU"/>
        </w:rPr>
        <w:t>людей;</w:t>
      </w:r>
    </w:p>
    <w:p w:rsidR="00B46206" w:rsidRPr="00B46206" w:rsidRDefault="00B46206" w:rsidP="00B46206">
      <w:pPr>
        <w:pStyle w:val="a5"/>
        <w:numPr>
          <w:ilvl w:val="0"/>
          <w:numId w:val="5"/>
        </w:numPr>
        <w:tabs>
          <w:tab w:val="left" w:pos="742"/>
        </w:tabs>
        <w:spacing w:line="240" w:lineRule="auto"/>
        <w:ind w:right="516" w:firstLine="0"/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</w:t>
      </w:r>
      <w:r w:rsidRPr="00B46206">
        <w:rPr>
          <w:spacing w:val="-10"/>
          <w:sz w:val="24"/>
          <w:szCs w:val="24"/>
          <w:lang w:val="ru-RU"/>
        </w:rPr>
        <w:t xml:space="preserve"> </w:t>
      </w:r>
      <w:r w:rsidRPr="00B46206">
        <w:rPr>
          <w:sz w:val="24"/>
          <w:szCs w:val="24"/>
          <w:lang w:val="ru-RU"/>
        </w:rPr>
        <w:t>ценностям;</w:t>
      </w:r>
    </w:p>
    <w:p w:rsidR="00B46206" w:rsidRPr="00B46206" w:rsidRDefault="00B46206" w:rsidP="00B46206">
      <w:pPr>
        <w:pStyle w:val="a5"/>
        <w:numPr>
          <w:ilvl w:val="0"/>
          <w:numId w:val="5"/>
        </w:numPr>
        <w:tabs>
          <w:tab w:val="left" w:pos="658"/>
        </w:tabs>
        <w:spacing w:before="2"/>
        <w:ind w:left="657" w:hanging="445"/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>формирование готовности к самостоятельной</w:t>
      </w:r>
      <w:r w:rsidRPr="00B46206">
        <w:rPr>
          <w:spacing w:val="-14"/>
          <w:sz w:val="24"/>
          <w:szCs w:val="24"/>
          <w:lang w:val="ru-RU"/>
        </w:rPr>
        <w:t xml:space="preserve"> </w:t>
      </w:r>
      <w:r w:rsidRPr="00B46206">
        <w:rPr>
          <w:sz w:val="24"/>
          <w:szCs w:val="24"/>
          <w:lang w:val="ru-RU"/>
        </w:rPr>
        <w:t>жизни.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ind w:left="212"/>
        <w:rPr>
          <w:color w:val="000000"/>
        </w:rPr>
      </w:pPr>
      <w:r w:rsidRPr="00B46206">
        <w:rPr>
          <w:rStyle w:val="c1"/>
          <w:color w:val="000000"/>
        </w:rPr>
        <w:t>13)Мотивированность на посильное и созидательное участие в жизни общества;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 xml:space="preserve">   14)Заинтерисованность не только в личном успехе, но и в благополучии и процветании своей страны;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 xml:space="preserve">  15)Ценностные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 традиций; осознании своей ответственности за страну перед нынешними и грядущими поколениями.</w:t>
      </w:r>
    </w:p>
    <w:p w:rsidR="00B46206" w:rsidRPr="00B46206" w:rsidRDefault="00B46206" w:rsidP="00B46206">
      <w:pPr>
        <w:tabs>
          <w:tab w:val="left" w:pos="658"/>
        </w:tabs>
        <w:spacing w:before="2"/>
        <w:rPr>
          <w:rFonts w:ascii="Times New Roman" w:hAnsi="Times New Roman" w:cs="Times New Roman"/>
          <w:sz w:val="24"/>
          <w:szCs w:val="24"/>
        </w:rPr>
      </w:pP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b/>
          <w:bCs/>
          <w:color w:val="000000"/>
        </w:rPr>
        <w:t>Метапредметные результаты</w:t>
      </w:r>
      <w:r w:rsidRPr="00B46206">
        <w:rPr>
          <w:rStyle w:val="apple-converted-space"/>
          <w:b/>
          <w:bCs/>
          <w:color w:val="000000"/>
        </w:rPr>
        <w:t> </w:t>
      </w:r>
      <w:r w:rsidRPr="00B46206">
        <w:rPr>
          <w:rStyle w:val="c1"/>
          <w:color w:val="000000"/>
        </w:rPr>
        <w:t>изучения обществознания обучающимися школы проявляются в: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1. Умении сознательно организовывать свою познавательную деятельность (от постановки цели до получения и оценки результата);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2. Умении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lastRenderedPageBreak/>
        <w:t>3.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4.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5. Умении выполнять познавательные и практические задания, в том числе с использованием проектной деятельность на уроках и в доступной социальной практике, на: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- использование элементов причинно – следственного анализа;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- исследование несложных реальных связей и зависимостей;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- определение сущностных характеристик изучаемого объекта; выбор верных критериев для сравнения, сопоставления. Оценки объектов;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- поиск и извлечение нужной информации по заданной теме и адаптированных источниках различного типа;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- подкрепление изученных положений конкретными примерами;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- определение собственного отношения к явлениям современной жизни, формулирование своей точки зрения.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b/>
          <w:bCs/>
          <w:color w:val="000000"/>
        </w:rPr>
        <w:t>Предметными результатами</w:t>
      </w:r>
      <w:r w:rsidRPr="00B46206">
        <w:rPr>
          <w:rStyle w:val="apple-converted-space"/>
          <w:b/>
          <w:bCs/>
          <w:color w:val="000000"/>
        </w:rPr>
        <w:t> </w:t>
      </w:r>
      <w:r w:rsidRPr="00B46206">
        <w:rPr>
          <w:rStyle w:val="c1"/>
          <w:color w:val="000000"/>
        </w:rPr>
        <w:t>освоения обучающимися содержания программы по обществознанию являются:</w:t>
      </w:r>
    </w:p>
    <w:p w:rsidR="00B46206" w:rsidRPr="00B46206" w:rsidRDefault="00B46206" w:rsidP="00B46206">
      <w:pPr>
        <w:pStyle w:val="c5"/>
        <w:shd w:val="clear" w:color="auto" w:fill="FFFFFF"/>
        <w:spacing w:before="0" w:beforeAutospacing="0" w:after="0" w:afterAutospacing="0"/>
        <w:ind w:firstLine="700"/>
        <w:rPr>
          <w:color w:val="000000"/>
        </w:rPr>
      </w:pPr>
      <w:r w:rsidRPr="00B46206">
        <w:rPr>
          <w:rStyle w:val="c0"/>
          <w:color w:val="000000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B46206" w:rsidRPr="00B46206" w:rsidRDefault="00B46206" w:rsidP="00B46206">
      <w:pPr>
        <w:pStyle w:val="c36"/>
        <w:shd w:val="clear" w:color="auto" w:fill="FFFFFF"/>
        <w:spacing w:before="0" w:beforeAutospacing="0" w:after="0" w:afterAutospacing="0"/>
        <w:ind w:firstLine="700"/>
        <w:rPr>
          <w:color w:val="000000"/>
        </w:rPr>
      </w:pPr>
      <w:r w:rsidRPr="00B46206">
        <w:rPr>
          <w:rStyle w:val="c0"/>
          <w:color w:val="000000"/>
        </w:rPr>
        <w:t>2) понимание основных принципов жизни общества, основ современных научных теорий общественного развития;</w:t>
      </w:r>
    </w:p>
    <w:p w:rsidR="00B46206" w:rsidRPr="00B46206" w:rsidRDefault="00B46206" w:rsidP="00B46206">
      <w:pPr>
        <w:pStyle w:val="c36"/>
        <w:shd w:val="clear" w:color="auto" w:fill="FFFFFF"/>
        <w:spacing w:before="0" w:beforeAutospacing="0" w:after="0" w:afterAutospacing="0"/>
        <w:ind w:firstLine="700"/>
        <w:rPr>
          <w:color w:val="000000"/>
        </w:rPr>
      </w:pPr>
      <w:r w:rsidRPr="00B46206">
        <w:rPr>
          <w:rStyle w:val="c0"/>
          <w:color w:val="000000"/>
        </w:rPr>
        <w:t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B46206" w:rsidRPr="00B46206" w:rsidRDefault="00B46206" w:rsidP="00B46206">
      <w:pPr>
        <w:pStyle w:val="c5"/>
        <w:shd w:val="clear" w:color="auto" w:fill="FFFFFF"/>
        <w:spacing w:before="0" w:beforeAutospacing="0" w:after="0" w:afterAutospacing="0"/>
        <w:ind w:firstLine="700"/>
        <w:rPr>
          <w:color w:val="000000"/>
        </w:rPr>
      </w:pPr>
      <w:r w:rsidRPr="00B46206">
        <w:rPr>
          <w:rStyle w:val="c0"/>
          <w:color w:val="000000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B46206" w:rsidRPr="00B46206" w:rsidRDefault="00B46206" w:rsidP="00B46206">
      <w:pPr>
        <w:pStyle w:val="c5"/>
        <w:shd w:val="clear" w:color="auto" w:fill="FFFFFF"/>
        <w:spacing w:before="0" w:beforeAutospacing="0" w:after="0" w:afterAutospacing="0"/>
        <w:ind w:firstLine="700"/>
        <w:rPr>
          <w:color w:val="000000"/>
        </w:rPr>
      </w:pPr>
      <w:r w:rsidRPr="00B46206">
        <w:rPr>
          <w:rStyle w:val="c0"/>
          <w:color w:val="000000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B46206" w:rsidRPr="00B46206" w:rsidRDefault="00B46206" w:rsidP="00B46206">
      <w:pPr>
        <w:pStyle w:val="c5"/>
        <w:shd w:val="clear" w:color="auto" w:fill="FFFFFF"/>
        <w:spacing w:before="0" w:beforeAutospacing="0" w:after="0" w:afterAutospacing="0"/>
        <w:ind w:firstLine="700"/>
        <w:rPr>
          <w:color w:val="000000"/>
        </w:rPr>
      </w:pPr>
      <w:r w:rsidRPr="00B46206">
        <w:rPr>
          <w:rStyle w:val="c0"/>
          <w:color w:val="000000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B46206" w:rsidRPr="00B46206" w:rsidRDefault="00B46206" w:rsidP="00B46206">
      <w:pPr>
        <w:pStyle w:val="c5"/>
        <w:shd w:val="clear" w:color="auto" w:fill="FFFFFF"/>
        <w:spacing w:before="0" w:beforeAutospacing="0" w:after="0" w:afterAutospacing="0"/>
        <w:ind w:firstLine="700"/>
        <w:rPr>
          <w:color w:val="000000"/>
        </w:rPr>
      </w:pPr>
      <w:r w:rsidRPr="00B46206">
        <w:rPr>
          <w:rStyle w:val="c0"/>
          <w:color w:val="000000"/>
        </w:rPr>
        <w:t>А так же: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1.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2.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3. 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4. 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одобряемх в современном российском обществе социальных ценностей;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5.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lastRenderedPageBreak/>
        <w:t>6.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7. Приверженность гуманистическим и демократическим ценностям, патриотизм и гражданственность;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8.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9. Понимание значения трудовой деятельности для личности и общества;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10. Понимание специфики познания мира средствами искусства в соответствии с другими способами познания;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11. Понимание роли искусства в становлении личности и в жизни общества;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12. Знание определяющих признаков коммуникативной деятельности в сравнении с другими видами деятельности;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13.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B46206" w:rsidRPr="00B46206" w:rsidRDefault="00B46206" w:rsidP="00B46206">
      <w:pPr>
        <w:pStyle w:val="c3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14. 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15. Понимание значения коммуникации в межличностном общении;</w:t>
      </w:r>
    </w:p>
    <w:p w:rsidR="00B46206" w:rsidRPr="00B46206" w:rsidRDefault="00B46206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16. 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B46206" w:rsidRPr="00B46206" w:rsidRDefault="00B46206" w:rsidP="00B46206">
      <w:pPr>
        <w:pStyle w:val="a3"/>
        <w:spacing w:before="2" w:line="322" w:lineRule="exact"/>
        <w:ind w:left="753" w:right="224"/>
        <w:rPr>
          <w:sz w:val="24"/>
          <w:szCs w:val="24"/>
          <w:lang w:val="ru-RU"/>
        </w:rPr>
      </w:pPr>
    </w:p>
    <w:p w:rsidR="00EE1107" w:rsidRPr="00B46206" w:rsidRDefault="00EE1107" w:rsidP="00B46206">
      <w:pPr>
        <w:pStyle w:val="a3"/>
        <w:spacing w:before="2" w:line="322" w:lineRule="exact"/>
        <w:ind w:left="753" w:right="224"/>
        <w:rPr>
          <w:b/>
          <w:sz w:val="24"/>
          <w:szCs w:val="24"/>
          <w:lang w:val="ru-RU"/>
        </w:rPr>
      </w:pPr>
      <w:r w:rsidRPr="00B46206">
        <w:rPr>
          <w:b/>
          <w:sz w:val="24"/>
          <w:szCs w:val="24"/>
          <w:lang w:val="ru-RU"/>
        </w:rPr>
        <w:t>Основными задачами являются:</w:t>
      </w:r>
    </w:p>
    <w:p w:rsidR="00EE1107" w:rsidRPr="00B46206" w:rsidRDefault="00EE1107" w:rsidP="00B46206">
      <w:pPr>
        <w:pStyle w:val="a5"/>
        <w:numPr>
          <w:ilvl w:val="1"/>
          <w:numId w:val="4"/>
        </w:numPr>
        <w:tabs>
          <w:tab w:val="left" w:pos="934"/>
        </w:tabs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>дать и закрепить основы знаний политико-правовой</w:t>
      </w:r>
      <w:r w:rsidRPr="00B46206">
        <w:rPr>
          <w:spacing w:val="-23"/>
          <w:sz w:val="24"/>
          <w:szCs w:val="24"/>
          <w:lang w:val="ru-RU"/>
        </w:rPr>
        <w:t xml:space="preserve"> </w:t>
      </w:r>
      <w:r w:rsidRPr="00B46206">
        <w:rPr>
          <w:sz w:val="24"/>
          <w:szCs w:val="24"/>
          <w:lang w:val="ru-RU"/>
        </w:rPr>
        <w:t>пропедевтики;</w:t>
      </w:r>
    </w:p>
    <w:p w:rsidR="00EE1107" w:rsidRPr="00B46206" w:rsidRDefault="00EE1107" w:rsidP="00B46206">
      <w:pPr>
        <w:pStyle w:val="a5"/>
        <w:numPr>
          <w:ilvl w:val="1"/>
          <w:numId w:val="4"/>
        </w:numPr>
        <w:tabs>
          <w:tab w:val="left" w:pos="934"/>
        </w:tabs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>способствовать самореализации личностного потенциала</w:t>
      </w:r>
      <w:r w:rsidRPr="00B46206">
        <w:rPr>
          <w:spacing w:val="-25"/>
          <w:sz w:val="24"/>
          <w:szCs w:val="24"/>
          <w:lang w:val="ru-RU"/>
        </w:rPr>
        <w:t xml:space="preserve"> </w:t>
      </w:r>
      <w:r w:rsidRPr="00B46206">
        <w:rPr>
          <w:sz w:val="24"/>
          <w:szCs w:val="24"/>
          <w:lang w:val="ru-RU"/>
        </w:rPr>
        <w:t>учащихся;</w:t>
      </w:r>
    </w:p>
    <w:p w:rsidR="00EE1107" w:rsidRPr="00B46206" w:rsidRDefault="00EE1107" w:rsidP="00B46206">
      <w:pPr>
        <w:pStyle w:val="a5"/>
        <w:numPr>
          <w:ilvl w:val="1"/>
          <w:numId w:val="4"/>
        </w:numPr>
        <w:tabs>
          <w:tab w:val="left" w:pos="934"/>
        </w:tabs>
        <w:spacing w:line="240" w:lineRule="auto"/>
        <w:ind w:right="507"/>
        <w:rPr>
          <w:sz w:val="24"/>
          <w:szCs w:val="24"/>
          <w:lang w:val="ru-RU"/>
        </w:rPr>
      </w:pPr>
      <w:r w:rsidRPr="00B46206">
        <w:rPr>
          <w:sz w:val="24"/>
          <w:szCs w:val="24"/>
          <w:lang w:val="ru-RU"/>
        </w:rPr>
        <w:t>способствовать социальной адаптации учащихся путем повышения их правовой и этико-нравственной грамотности и интеграции в современное общество через знание своих гражданских обязанностей и умение пользоваться своими</w:t>
      </w:r>
      <w:r w:rsidRPr="00B46206">
        <w:rPr>
          <w:spacing w:val="-7"/>
          <w:sz w:val="24"/>
          <w:szCs w:val="24"/>
          <w:lang w:val="ru-RU"/>
        </w:rPr>
        <w:t xml:space="preserve"> </w:t>
      </w:r>
      <w:r w:rsidRPr="00B46206">
        <w:rPr>
          <w:sz w:val="24"/>
          <w:szCs w:val="24"/>
          <w:lang w:val="ru-RU"/>
        </w:rPr>
        <w:t>правами.</w:t>
      </w:r>
    </w:p>
    <w:p w:rsidR="00EE1107" w:rsidRPr="00B46206" w:rsidRDefault="00EE1107" w:rsidP="00B46206">
      <w:pPr>
        <w:pStyle w:val="a3"/>
        <w:spacing w:before="6"/>
        <w:rPr>
          <w:sz w:val="24"/>
          <w:szCs w:val="24"/>
          <w:lang w:val="ru-RU"/>
        </w:rPr>
      </w:pPr>
    </w:p>
    <w:p w:rsidR="0024229F" w:rsidRPr="00B46206" w:rsidRDefault="0024229F" w:rsidP="00B46206">
      <w:pPr>
        <w:rPr>
          <w:rFonts w:ascii="Times New Roman" w:hAnsi="Times New Roman" w:cs="Times New Roman"/>
          <w:sz w:val="24"/>
          <w:szCs w:val="24"/>
        </w:rPr>
      </w:pPr>
    </w:p>
    <w:p w:rsidR="00EE1107" w:rsidRPr="00B46206" w:rsidRDefault="00F03A4D" w:rsidP="00B46206">
      <w:pPr>
        <w:rPr>
          <w:rFonts w:ascii="Times New Roman" w:hAnsi="Times New Roman" w:cs="Times New Roman"/>
          <w:b/>
          <w:sz w:val="24"/>
          <w:szCs w:val="24"/>
        </w:rPr>
      </w:pPr>
      <w:r w:rsidRPr="00B46206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b/>
          <w:bCs/>
          <w:color w:val="000000"/>
        </w:rPr>
        <w:t>Тема I. Регулирование поведения людей в обществе (8 ч)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Роль социальных норм в жизни общества. Какие бывают нормы? Социальные нормы и их виды. Общие признаки социальных норм. Нормы обычаев — ритуалы, обряды, обычаи, традиции, мифы. Нормы: религиозные, моральные, правовые, деловые. Что регулируют нормы гражданских, экономических, политических, культурных, межнациональных и международных отношений?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Что главное в человеке? Понятие морали. Добро — основа нравственности. Добро и зло. Мораль. Аморальное поведение. Неизбежность торжества добра над злом. Что можно, нельзя, нужно? Десять библейских заповедей. Правила поведения в обществе. Моральные (нравственные) нормы. Моральная позиция. О совести. Совесть — «человек в тебе». Происхождение слова «совесть». Совесть и вера в Бога. Кому мешает совесть?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Высшая ценность. Смысл жизни. Конечность жизни и бессмертие. Что заставляет людей жертвовать жизнью ради высоких целей?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Почему люди любят Родину? Российская идентичность. Понятие патриотизма. Патриотизм и национализм. Нация. Патриоты и националисты. Интернационализм.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Правовые нормы. Понятие «право», что оно означает. Как соотносятся право и мораль. Общие черты. Отличия правовых норм. Правовые нормы. Их особенности и виды.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b/>
          <w:bCs/>
          <w:color w:val="000000"/>
        </w:rPr>
        <w:t xml:space="preserve">Тема </w:t>
      </w:r>
      <w:r w:rsidR="00BF4108">
        <w:rPr>
          <w:rStyle w:val="c1"/>
          <w:b/>
          <w:bCs/>
          <w:color w:val="000000"/>
        </w:rPr>
        <w:t>II. Твои неотъемлемые права (19</w:t>
      </w:r>
      <w:r w:rsidR="00260F2E">
        <w:rPr>
          <w:rStyle w:val="c1"/>
          <w:b/>
          <w:bCs/>
          <w:color w:val="000000"/>
        </w:rPr>
        <w:t xml:space="preserve"> </w:t>
      </w:r>
      <w:r w:rsidRPr="00B46206">
        <w:rPr>
          <w:rStyle w:val="c1"/>
          <w:b/>
          <w:bCs/>
          <w:color w:val="000000"/>
        </w:rPr>
        <w:t>ч)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Каждый человек хочет быть свободным! Блага свободы. Свобода в рамках закона и морали. Тоталитарное государство. Проявления свободы. Конституционные права и свободы человека в Российской Федерации. Анархия.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Гражданин и государство. Понятие государства. Государственные органы. Ответственность государства перед гражданином. Ответственность гражданина перед государством. Обязанности граждан по Конституции РФ.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lastRenderedPageBreak/>
        <w:t>Права ребенка. Как связаны права ребенка с правами человека. Документы о правах ребенка. Основные группы прав ребенка.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Как организована правовая защита детей. Международные организации, защищающие права детей. Уполномоченный по правам ребенка при Президенте Российской Федерации.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Право на жизнь. Право на благополучную жизнь. Право на имя и гражданство. Право на создание семьи. Право на здоровый образ жизни. Право на квалифицированную медицинскую помощь. Право на образование. Право на участие в культурной жизни и пользование учреждениями культуры, на доступ к культурным ценностям.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Право на свободу слова. Свобода слова — условие свободного развития личности. Цензура. Право свободно высказывать свое мнение. Корректное использование этого права.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Право на объединение. Право на создание детских организаций. Нужна ли для этого помощь взрослых? Где уместно создавать эти организации? Право мыслить и верить свободно. Что такое свобода совести? Чем отличается человек верующий от человека неверующего? Свобода в выборе веры. Религия. Приверженность вере отцов.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Право на защиту: задержание. Административное задержание. Административное правонарушение. Уголовное преступление. Права несовершеннолетних. Адвокат. Как вести себя в процессе задержания. Права сотрудников правоохранительных органов. Права задержанного.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Право на защиту: тюрьма. Лишение свободы — уголовное наказание за преступление. Условия пребывания в тюрьме или колонии. Гуманность. Чувство достоинства. Условия содержания в заключении несовершеннолетних в соответствии с их правами.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Право на защиту: война. Война и дети. Дети — жертвы войны. Право на защиту детей в военное время. Дети на войне. Конвенция о правах ребенка защищает детей от войны.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Право на защиту: наркотики. Наркомания — чума XXI в. Дети и наркотики. Эксплуатация детей наркодельцами. Защита детей от наркотиков.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Право на защиту: эксплуатация несовершеннолетних. Предпринимательство. Рыночная экономика и эксплуатация труда. Безработица. Закон защищает детей от эксплуататоров. Трудовое законодательство.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Где права, там и ответственность. Единство прав и обязанностей. Понятие «ответственность». Моральная ответственность. Правовая (юридическая) ответственность.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b/>
          <w:bCs/>
          <w:color w:val="000000"/>
        </w:rPr>
        <w:t>Тема III. Под защитой права (</w:t>
      </w:r>
      <w:r w:rsidR="00BF4108">
        <w:rPr>
          <w:rStyle w:val="c1"/>
          <w:b/>
          <w:bCs/>
          <w:color w:val="000000"/>
        </w:rPr>
        <w:t>6</w:t>
      </w:r>
      <w:r w:rsidRPr="00B46206">
        <w:rPr>
          <w:rStyle w:val="c1"/>
          <w:b/>
          <w:bCs/>
          <w:color w:val="000000"/>
        </w:rPr>
        <w:t xml:space="preserve"> ч)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Суд — защитник прав человека. Деятельность судов. Судебная защита прав и свобод человека. Как действует суд? Стоит ли бояться суда? Презумпция невиновности.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Функции прокуратуры. Прокурор. Чем занимается прокурор? Обвинение и надзор. Участники судебного уголовного процесса.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Полиция на страже правопорядка. Органы внутренних дел. Полиция. Чем занимается полиция? Нужно ли помогать полиции? Структура полиции. Участковые инспекторы, ГИБДД. Федеральный закон «О полиции».</w:t>
      </w:r>
    </w:p>
    <w:p w:rsidR="00F03A4D" w:rsidRPr="00B46206" w:rsidRDefault="00F03A4D" w:rsidP="00B46206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B46206">
        <w:rPr>
          <w:rStyle w:val="c1"/>
          <w:color w:val="000000"/>
        </w:rPr>
        <w:t>Права необходимо знать всем. Умение пользоваться правами. Правовая защита. Государство защищает граждан с помощью законов. Право на необходимую оборону.</w:t>
      </w:r>
    </w:p>
    <w:p w:rsidR="00EE1107" w:rsidRPr="00260F2E" w:rsidRDefault="00EE1107" w:rsidP="00260F2E">
      <w:pPr>
        <w:pStyle w:val="c2"/>
        <w:shd w:val="clear" w:color="auto" w:fill="FFFFFF"/>
        <w:spacing w:before="0" w:beforeAutospacing="0" w:after="0" w:afterAutospacing="0" w:line="276" w:lineRule="atLeast"/>
        <w:rPr>
          <w:color w:val="000000"/>
        </w:rPr>
        <w:sectPr w:rsidR="00EE1107" w:rsidRPr="00260F2E">
          <w:pgSz w:w="11910" w:h="16840"/>
          <w:pgMar w:top="0" w:right="340" w:bottom="280" w:left="920" w:header="0" w:footer="0" w:gutter="0"/>
          <w:cols w:space="720"/>
        </w:sectPr>
      </w:pPr>
    </w:p>
    <w:p w:rsidR="00F96F7E" w:rsidRPr="00B46206" w:rsidRDefault="00F96F7E" w:rsidP="00B4620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2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9"/>
        <w:gridCol w:w="3366"/>
        <w:gridCol w:w="2513"/>
        <w:gridCol w:w="3395"/>
        <w:gridCol w:w="1898"/>
        <w:gridCol w:w="2983"/>
      </w:tblGrid>
      <w:tr w:rsidR="00AA393A" w:rsidRPr="00B46206" w:rsidTr="00AA393A">
        <w:trPr>
          <w:trHeight w:val="996"/>
        </w:trPr>
        <w:tc>
          <w:tcPr>
            <w:tcW w:w="639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6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и темы программы</w:t>
            </w:r>
          </w:p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тем</w:t>
            </w:r>
          </w:p>
        </w:tc>
        <w:tc>
          <w:tcPr>
            <w:tcW w:w="3395" w:type="dxa"/>
          </w:tcPr>
          <w:p w:rsidR="00AA393A" w:rsidRPr="00B46206" w:rsidRDefault="00AA393A" w:rsidP="00B46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206">
              <w:rPr>
                <w:rFonts w:ascii="Times New Roman" w:hAnsi="Times New Roman" w:cs="Times New Roman"/>
                <w:b/>
                <w:sz w:val="24"/>
                <w:szCs w:val="24"/>
              </w:rPr>
              <w:t>(УУД)</w:t>
            </w:r>
          </w:p>
        </w:tc>
        <w:tc>
          <w:tcPr>
            <w:tcW w:w="1898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К-во часов</w:t>
            </w:r>
          </w:p>
        </w:tc>
        <w:tc>
          <w:tcPr>
            <w:tcW w:w="2983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Экскурсии/практические работы</w:t>
            </w:r>
          </w:p>
        </w:tc>
      </w:tr>
      <w:tr w:rsidR="00AA393A" w:rsidRPr="00B46206" w:rsidTr="00AA393A">
        <w:trPr>
          <w:trHeight w:val="429"/>
        </w:trPr>
        <w:tc>
          <w:tcPr>
            <w:tcW w:w="639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2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Регулирование поведения людей в обществе.</w:t>
            </w:r>
          </w:p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Роль социальных норм жизни в обществе.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Что главное в человеке?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Что можно, нельзя, нужно?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О совести.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Высшая ценность.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Почему люди любят Родину?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Правовые нормы.</w:t>
            </w:r>
          </w:p>
        </w:tc>
        <w:tc>
          <w:tcPr>
            <w:tcW w:w="2513" w:type="dxa"/>
          </w:tcPr>
          <w:p w:rsidR="00AA393A" w:rsidRPr="00B46206" w:rsidRDefault="00AA393A" w:rsidP="00B46206">
            <w:pPr>
              <w:pStyle w:val="TableParagraph"/>
              <w:spacing w:line="240" w:lineRule="auto"/>
              <w:ind w:right="216"/>
              <w:rPr>
                <w:sz w:val="24"/>
                <w:szCs w:val="24"/>
                <w:lang w:val="ru-RU"/>
              </w:rPr>
            </w:pPr>
            <w:r w:rsidRPr="00B46206">
              <w:rPr>
                <w:sz w:val="24"/>
                <w:szCs w:val="24"/>
                <w:lang w:val="ru-RU"/>
              </w:rPr>
              <w:t>Человек, его роль и место в окружающем мире Определенные правила (нормы) поведения человека среди людей Индивидуальные особенности личности Общеобязательные правила поведения,</w:t>
            </w:r>
          </w:p>
          <w:p w:rsidR="00AA393A" w:rsidRPr="00B46206" w:rsidRDefault="00AA393A" w:rsidP="00B46206">
            <w:pPr>
              <w:pStyle w:val="TableParagraph"/>
              <w:spacing w:line="240" w:lineRule="auto"/>
              <w:ind w:right="211"/>
              <w:rPr>
                <w:sz w:val="24"/>
                <w:szCs w:val="24"/>
                <w:lang w:val="ru-RU"/>
              </w:rPr>
            </w:pPr>
            <w:r w:rsidRPr="00B46206">
              <w:rPr>
                <w:sz w:val="24"/>
                <w:szCs w:val="24"/>
                <w:lang w:val="ru-RU"/>
              </w:rPr>
              <w:t>установленные государством (законы общества) Образец поведения людей в определенной ситуации.</w:t>
            </w:r>
          </w:p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Отрасли права.</w:t>
            </w:r>
          </w:p>
        </w:tc>
        <w:tc>
          <w:tcPr>
            <w:tcW w:w="3395" w:type="dxa"/>
          </w:tcPr>
          <w:p w:rsidR="00AA393A" w:rsidRPr="00B46206" w:rsidRDefault="00AA393A" w:rsidP="00B46206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рассказ на основе информации учебника, отрывка из летописей, литературного источника, карты и схемы; </w:t>
            </w:r>
          </w:p>
          <w:p w:rsidR="00AA393A" w:rsidRPr="00B46206" w:rsidRDefault="00AA393A" w:rsidP="00B46206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источника; </w:t>
            </w:r>
          </w:p>
          <w:p w:rsidR="00AA393A" w:rsidRPr="00B46206" w:rsidRDefault="00AA393A" w:rsidP="00B46206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объекта по схеме; </w:t>
            </w:r>
          </w:p>
          <w:p w:rsidR="00AA393A" w:rsidRPr="00B46206" w:rsidRDefault="00AA393A" w:rsidP="00B46206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характеристики исторического деятеля; </w:t>
            </w:r>
          </w:p>
          <w:p w:rsidR="00AA393A" w:rsidRPr="00B46206" w:rsidRDefault="00AA393A" w:rsidP="00B46206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 («чтение карты»), схемой; </w:t>
            </w:r>
          </w:p>
          <w:p w:rsidR="00AA393A" w:rsidRPr="00B46206" w:rsidRDefault="00AA393A" w:rsidP="00B46206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исторического источника; </w:t>
            </w:r>
          </w:p>
          <w:p w:rsidR="00AA393A" w:rsidRPr="00B46206" w:rsidRDefault="00AA393A" w:rsidP="00B46206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обобщение фактов из литературного источника; </w:t>
            </w:r>
          </w:p>
          <w:p w:rsidR="00AA393A" w:rsidRPr="00B46206" w:rsidRDefault="00AA393A" w:rsidP="00B46206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вопросов к тексту, ответы на них; комментированное чтение текста; составление </w:t>
            </w: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простого и сложного плана; составление сравнительных, хронологических таблиц; составление кластера; подбор фактов, подтверждающих или опровергающих гипотезу; составление логической схемы, цепочки; и другие. 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983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393A" w:rsidRPr="00B46206" w:rsidTr="00AA393A">
        <w:trPr>
          <w:trHeight w:val="322"/>
        </w:trPr>
        <w:tc>
          <w:tcPr>
            <w:tcW w:w="639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Твои неотъемлёмые права.</w:t>
            </w:r>
          </w:p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Гражданин и государство. Каждый человек свободный!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Гражданин и государство. Обязанности гражданина.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Права ребёнка.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Как организовать правовая защита детей.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Право на благополучную жизнь.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Право на свободное слово.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Право на объединение.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Право мыслить и верить свободно.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Право на защиту: задержания.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Право на защиту: тюрьма.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Право на защиту: война.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Право на защиту: наркотики.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Право на защиту: эксплуатация несовершеннолетних.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права, там и ответственность.</w:t>
            </w:r>
          </w:p>
        </w:tc>
        <w:tc>
          <w:tcPr>
            <w:tcW w:w="2513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гражданских прав человека. Обязанности граждан</w:t>
            </w:r>
          </w:p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Сфера общественных отношений, связанных с устройством государства и правовым положением человека. Характеристика основных прав и свобод человека и гражданина</w:t>
            </w:r>
          </w:p>
        </w:tc>
        <w:tc>
          <w:tcPr>
            <w:tcW w:w="3395" w:type="dxa"/>
          </w:tcPr>
          <w:p w:rsidR="00AA393A" w:rsidRPr="00B46206" w:rsidRDefault="00AA393A" w:rsidP="00B46206">
            <w:pPr>
              <w:pStyle w:val="c3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Характеризовать конституционные права и обязанности граждан РФ.</w:t>
            </w:r>
          </w:p>
          <w:p w:rsidR="00AA393A" w:rsidRPr="00B46206" w:rsidRDefault="00AA393A" w:rsidP="00B46206">
            <w:pPr>
              <w:pStyle w:val="c3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Анализировать несложные практические ситуации. связанные с реализацией гражданами своих прав и свобод.</w:t>
            </w:r>
          </w:p>
          <w:p w:rsidR="00AA393A" w:rsidRPr="00B46206" w:rsidRDefault="00AA393A" w:rsidP="00B46206">
            <w:pPr>
              <w:pStyle w:val="c3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Называть права ребёнка и характеризовать способы их зашиты.</w:t>
            </w:r>
          </w:p>
          <w:p w:rsidR="00AA393A" w:rsidRPr="00B46206" w:rsidRDefault="00AA393A" w:rsidP="00B46206">
            <w:pPr>
              <w:pStyle w:val="c3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Приводить примеры зашиты прав и интересов детей, оставшихся без попечения родителей.</w:t>
            </w:r>
          </w:p>
          <w:p w:rsidR="00AA393A" w:rsidRPr="00B46206" w:rsidRDefault="00AA393A" w:rsidP="00B46206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Раскрывать особенности правового статуса несовершеннолетних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AA393A" w:rsidRPr="00B46206" w:rsidRDefault="00AA393A" w:rsidP="00B46206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83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A393A" w:rsidRPr="00B46206" w:rsidTr="00AA393A">
        <w:trPr>
          <w:trHeight w:val="308"/>
        </w:trPr>
        <w:tc>
          <w:tcPr>
            <w:tcW w:w="639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 защитой права.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Где права, там и ответственность.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Функции прокуратуры.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Полиция на страже правопорядка.</w:t>
            </w:r>
          </w:p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Права необходимо знать всем.</w:t>
            </w:r>
          </w:p>
        </w:tc>
        <w:tc>
          <w:tcPr>
            <w:tcW w:w="2513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Российская правоохранительная система. Характеристика управления местной власти. Значение норм права в жизни человека.</w:t>
            </w:r>
          </w:p>
        </w:tc>
        <w:tc>
          <w:tcPr>
            <w:tcW w:w="3395" w:type="dxa"/>
          </w:tcPr>
          <w:p w:rsidR="00AA393A" w:rsidRPr="00B46206" w:rsidRDefault="00AA393A" w:rsidP="00B46206">
            <w:pPr>
              <w:pStyle w:val="a5"/>
              <w:numPr>
                <w:ilvl w:val="0"/>
                <w:numId w:val="3"/>
              </w:numPr>
              <w:tabs>
                <w:tab w:val="left" w:pos="287"/>
              </w:tabs>
              <w:spacing w:line="240" w:lineRule="auto"/>
              <w:ind w:right="117"/>
              <w:rPr>
                <w:sz w:val="24"/>
                <w:szCs w:val="24"/>
                <w:lang w:val="ru-RU"/>
              </w:rPr>
            </w:pPr>
            <w:r w:rsidRPr="00B46206">
              <w:rPr>
                <w:sz w:val="24"/>
                <w:szCs w:val="24"/>
                <w:lang w:val="ru-RU"/>
              </w:rPr>
              <w:t>обращаться в различные организации и учреждения социальной направленности для решения практических жизненно важных</w:t>
            </w:r>
            <w:r w:rsidRPr="00B4620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46206">
              <w:rPr>
                <w:sz w:val="24"/>
                <w:szCs w:val="24"/>
                <w:lang w:val="ru-RU"/>
              </w:rPr>
              <w:t>задач;</w:t>
            </w:r>
          </w:p>
          <w:p w:rsidR="00AA393A" w:rsidRPr="00B46206" w:rsidRDefault="00AA393A" w:rsidP="00B46206">
            <w:pPr>
              <w:pStyle w:val="a5"/>
              <w:numPr>
                <w:ilvl w:val="0"/>
                <w:numId w:val="3"/>
              </w:numPr>
              <w:tabs>
                <w:tab w:val="left" w:pos="277"/>
              </w:tabs>
              <w:spacing w:line="321" w:lineRule="exact"/>
              <w:rPr>
                <w:sz w:val="24"/>
                <w:szCs w:val="24"/>
                <w:lang w:val="ru-RU"/>
              </w:rPr>
            </w:pPr>
            <w:r w:rsidRPr="00B46206">
              <w:rPr>
                <w:sz w:val="24"/>
                <w:szCs w:val="24"/>
                <w:lang w:val="ru-RU"/>
              </w:rPr>
              <w:t>изучать и систематизировать информацию из различных</w:t>
            </w:r>
            <w:r w:rsidRPr="00B4620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46206">
              <w:rPr>
                <w:sz w:val="24"/>
                <w:szCs w:val="24"/>
                <w:lang w:val="ru-RU"/>
              </w:rPr>
              <w:t>источников;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давать оценку на основе осмысления заданий, учебных и жизненных ситуаций, документальных</w:t>
            </w:r>
            <w:r w:rsidRPr="00B462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</w:p>
          <w:p w:rsidR="00AA393A" w:rsidRPr="00B46206" w:rsidRDefault="00AA393A" w:rsidP="00B46206">
            <w:pPr>
              <w:pStyle w:val="c5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Раскрывать значение соблюдения законов для обеспечения правопорядка.</w:t>
            </w:r>
          </w:p>
          <w:p w:rsidR="00AA393A" w:rsidRPr="00B46206" w:rsidRDefault="00AA393A" w:rsidP="00B46206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Объяснять и конкретизировать фактами социальной жизни связь закона и правопорядка, закона и справедливости</w:t>
            </w:r>
          </w:p>
          <w:p w:rsidR="00AA393A" w:rsidRPr="00B46206" w:rsidRDefault="00AA393A" w:rsidP="00B46206">
            <w:pPr>
              <w:pStyle w:val="c5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0"/>
                <w:color w:val="000000"/>
                <w:shd w:val="clear" w:color="auto" w:fill="FFFFFF"/>
              </w:rPr>
              <w:t>Называть</w:t>
            </w:r>
            <w:r w:rsidRPr="00B46206">
              <w:rPr>
                <w:rStyle w:val="c35"/>
                <w:bCs/>
                <w:color w:val="000000"/>
                <w:shd w:val="clear" w:color="auto" w:fill="FFFFFF"/>
              </w:rPr>
              <w:t> правоохранительные органы Российского государства.</w:t>
            </w:r>
          </w:p>
          <w:p w:rsidR="00AA393A" w:rsidRPr="00B46206" w:rsidRDefault="00AA393A" w:rsidP="00B46206">
            <w:pPr>
              <w:pStyle w:val="c5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0"/>
                <w:color w:val="000000"/>
                <w:shd w:val="clear" w:color="auto" w:fill="FFFFFF"/>
              </w:rPr>
              <w:t>Различать</w:t>
            </w:r>
            <w:r w:rsidRPr="00B46206">
              <w:rPr>
                <w:rStyle w:val="c35"/>
                <w:bCs/>
                <w:color w:val="000000"/>
                <w:shd w:val="clear" w:color="auto" w:fill="FFFFFF"/>
              </w:rPr>
              <w:t> сферу деятельности полиции, правоохранительных органов.</w:t>
            </w:r>
          </w:p>
          <w:p w:rsidR="00AA393A" w:rsidRPr="00B46206" w:rsidRDefault="00AA393A" w:rsidP="00B46206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206">
              <w:rPr>
                <w:rStyle w:val="c0"/>
                <w:color w:val="000000"/>
                <w:shd w:val="clear" w:color="auto" w:fill="FFFFFF"/>
              </w:rPr>
              <w:t>Исследовать</w:t>
            </w:r>
            <w:r w:rsidRPr="00B46206">
              <w:rPr>
                <w:rStyle w:val="c35"/>
                <w:bCs/>
                <w:color w:val="000000"/>
                <w:shd w:val="clear" w:color="auto" w:fill="FFFFFF"/>
              </w:rPr>
              <w:t> несложные практические ситуации, связанные с деятельностью правоохранительных органов</w:t>
            </w:r>
          </w:p>
          <w:p w:rsidR="00AA393A" w:rsidRPr="00B46206" w:rsidRDefault="00AA393A" w:rsidP="00B46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AA393A" w:rsidRPr="00B46206" w:rsidRDefault="00BF4108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83" w:type="dxa"/>
          </w:tcPr>
          <w:p w:rsidR="00AA393A" w:rsidRPr="00B46206" w:rsidRDefault="00AA393A" w:rsidP="00B462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E1107" w:rsidRPr="00B46206" w:rsidRDefault="00EE1107" w:rsidP="00B46206">
      <w:pPr>
        <w:pStyle w:val="a3"/>
        <w:spacing w:before="10"/>
        <w:rPr>
          <w:sz w:val="24"/>
          <w:szCs w:val="24"/>
          <w:lang w:val="ru-RU"/>
        </w:rPr>
      </w:pPr>
    </w:p>
    <w:p w:rsidR="00EE1107" w:rsidRPr="00B46206" w:rsidRDefault="00EE1107" w:rsidP="00B46206">
      <w:pPr>
        <w:rPr>
          <w:rFonts w:ascii="Times New Roman" w:hAnsi="Times New Roman" w:cs="Times New Roman"/>
          <w:sz w:val="24"/>
          <w:szCs w:val="24"/>
        </w:rPr>
        <w:sectPr w:rsidR="00EE1107" w:rsidRPr="00B46206" w:rsidSect="00EE1107">
          <w:pgSz w:w="16840" w:h="11910" w:orient="landscape"/>
          <w:pgMar w:top="919" w:right="0" w:bottom="697" w:left="278" w:header="0" w:footer="0" w:gutter="0"/>
          <w:cols w:space="720"/>
        </w:sectPr>
      </w:pPr>
    </w:p>
    <w:p w:rsidR="00EE1107" w:rsidRPr="00B46206" w:rsidRDefault="00EE1107" w:rsidP="00B46206">
      <w:pPr>
        <w:pStyle w:val="a3"/>
        <w:rPr>
          <w:sz w:val="24"/>
          <w:szCs w:val="24"/>
          <w:lang w:val="ru-RU"/>
        </w:rPr>
      </w:pPr>
    </w:p>
    <w:p w:rsidR="00EE1107" w:rsidRPr="00B46206" w:rsidRDefault="00EE1107" w:rsidP="00B46206">
      <w:pPr>
        <w:pStyle w:val="a3"/>
        <w:rPr>
          <w:sz w:val="24"/>
          <w:szCs w:val="24"/>
          <w:lang w:val="ru-RU"/>
        </w:rPr>
      </w:pPr>
    </w:p>
    <w:p w:rsidR="00EE1107" w:rsidRPr="00B46206" w:rsidRDefault="00EE1107" w:rsidP="00B46206">
      <w:pPr>
        <w:pStyle w:val="a3"/>
        <w:spacing w:before="10"/>
        <w:rPr>
          <w:sz w:val="24"/>
          <w:szCs w:val="24"/>
          <w:lang w:val="ru-RU"/>
        </w:rPr>
      </w:pPr>
    </w:p>
    <w:p w:rsidR="00A2689D" w:rsidRPr="00B46206" w:rsidRDefault="00A2689D" w:rsidP="00B46206">
      <w:pPr>
        <w:rPr>
          <w:rFonts w:ascii="Times New Roman" w:hAnsi="Times New Roman" w:cs="Times New Roman"/>
          <w:sz w:val="24"/>
          <w:szCs w:val="24"/>
        </w:rPr>
      </w:pPr>
    </w:p>
    <w:sectPr w:rsidR="00A2689D" w:rsidRPr="00B46206" w:rsidSect="00EE1107">
      <w:pgSz w:w="16840" w:h="11910" w:orient="landscape"/>
      <w:pgMar w:top="919" w:right="0" w:bottom="697" w:left="2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4460"/>
    <w:multiLevelType w:val="hybridMultilevel"/>
    <w:tmpl w:val="B24EE830"/>
    <w:lvl w:ilvl="0" w:tplc="1E4EFBBE">
      <w:numFmt w:val="bullet"/>
      <w:lvlText w:val="-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88EE45C">
      <w:numFmt w:val="bullet"/>
      <w:lvlText w:val="•"/>
      <w:lvlJc w:val="left"/>
      <w:pPr>
        <w:ind w:left="1122" w:hanging="279"/>
      </w:pPr>
      <w:rPr>
        <w:rFonts w:hint="default"/>
      </w:rPr>
    </w:lvl>
    <w:lvl w:ilvl="2" w:tplc="277AE602">
      <w:numFmt w:val="bullet"/>
      <w:lvlText w:val="•"/>
      <w:lvlJc w:val="left"/>
      <w:pPr>
        <w:ind w:left="2125" w:hanging="279"/>
      </w:pPr>
      <w:rPr>
        <w:rFonts w:hint="default"/>
      </w:rPr>
    </w:lvl>
    <w:lvl w:ilvl="3" w:tplc="76D8AA20">
      <w:numFmt w:val="bullet"/>
      <w:lvlText w:val="•"/>
      <w:lvlJc w:val="left"/>
      <w:pPr>
        <w:ind w:left="3127" w:hanging="279"/>
      </w:pPr>
      <w:rPr>
        <w:rFonts w:hint="default"/>
      </w:rPr>
    </w:lvl>
    <w:lvl w:ilvl="4" w:tplc="32566F38">
      <w:numFmt w:val="bullet"/>
      <w:lvlText w:val="•"/>
      <w:lvlJc w:val="left"/>
      <w:pPr>
        <w:ind w:left="4130" w:hanging="279"/>
      </w:pPr>
      <w:rPr>
        <w:rFonts w:hint="default"/>
      </w:rPr>
    </w:lvl>
    <w:lvl w:ilvl="5" w:tplc="1C2E5028">
      <w:numFmt w:val="bullet"/>
      <w:lvlText w:val="•"/>
      <w:lvlJc w:val="left"/>
      <w:pPr>
        <w:ind w:left="5133" w:hanging="279"/>
      </w:pPr>
      <w:rPr>
        <w:rFonts w:hint="default"/>
      </w:rPr>
    </w:lvl>
    <w:lvl w:ilvl="6" w:tplc="87A68646">
      <w:numFmt w:val="bullet"/>
      <w:lvlText w:val="•"/>
      <w:lvlJc w:val="left"/>
      <w:pPr>
        <w:ind w:left="6135" w:hanging="279"/>
      </w:pPr>
      <w:rPr>
        <w:rFonts w:hint="default"/>
      </w:rPr>
    </w:lvl>
    <w:lvl w:ilvl="7" w:tplc="A51CA74C">
      <w:numFmt w:val="bullet"/>
      <w:lvlText w:val="•"/>
      <w:lvlJc w:val="left"/>
      <w:pPr>
        <w:ind w:left="7138" w:hanging="279"/>
      </w:pPr>
      <w:rPr>
        <w:rFonts w:hint="default"/>
      </w:rPr>
    </w:lvl>
    <w:lvl w:ilvl="8" w:tplc="87B21B16">
      <w:numFmt w:val="bullet"/>
      <w:lvlText w:val="•"/>
      <w:lvlJc w:val="left"/>
      <w:pPr>
        <w:ind w:left="8141" w:hanging="279"/>
      </w:pPr>
      <w:rPr>
        <w:rFonts w:hint="default"/>
      </w:rPr>
    </w:lvl>
  </w:abstractNum>
  <w:abstractNum w:abstractNumId="1">
    <w:nsid w:val="174F74E9"/>
    <w:multiLevelType w:val="hybridMultilevel"/>
    <w:tmpl w:val="D62E4908"/>
    <w:lvl w:ilvl="0" w:tplc="1A2ED398">
      <w:numFmt w:val="bullet"/>
      <w:lvlText w:val="-"/>
      <w:lvlJc w:val="left"/>
      <w:pPr>
        <w:ind w:left="212" w:hanging="35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3AE8C6E">
      <w:start w:val="1"/>
      <w:numFmt w:val="decimal"/>
      <w:lvlText w:val="%2)"/>
      <w:lvlJc w:val="left"/>
      <w:pPr>
        <w:ind w:left="978" w:hanging="4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D0EA604E">
      <w:numFmt w:val="bullet"/>
      <w:lvlText w:val="•"/>
      <w:lvlJc w:val="left"/>
      <w:pPr>
        <w:ind w:left="2014" w:hanging="406"/>
      </w:pPr>
      <w:rPr>
        <w:rFonts w:hint="default"/>
      </w:rPr>
    </w:lvl>
    <w:lvl w:ilvl="3" w:tplc="01DA7D64">
      <w:numFmt w:val="bullet"/>
      <w:lvlText w:val="•"/>
      <w:lvlJc w:val="left"/>
      <w:pPr>
        <w:ind w:left="3048" w:hanging="406"/>
      </w:pPr>
      <w:rPr>
        <w:rFonts w:hint="default"/>
      </w:rPr>
    </w:lvl>
    <w:lvl w:ilvl="4" w:tplc="04D836DA">
      <w:numFmt w:val="bullet"/>
      <w:lvlText w:val="•"/>
      <w:lvlJc w:val="left"/>
      <w:pPr>
        <w:ind w:left="4082" w:hanging="406"/>
      </w:pPr>
      <w:rPr>
        <w:rFonts w:hint="default"/>
      </w:rPr>
    </w:lvl>
    <w:lvl w:ilvl="5" w:tplc="C3507672">
      <w:numFmt w:val="bullet"/>
      <w:lvlText w:val="•"/>
      <w:lvlJc w:val="left"/>
      <w:pPr>
        <w:ind w:left="5116" w:hanging="406"/>
      </w:pPr>
      <w:rPr>
        <w:rFonts w:hint="default"/>
      </w:rPr>
    </w:lvl>
    <w:lvl w:ilvl="6" w:tplc="765AE45A">
      <w:numFmt w:val="bullet"/>
      <w:lvlText w:val="•"/>
      <w:lvlJc w:val="left"/>
      <w:pPr>
        <w:ind w:left="6150" w:hanging="406"/>
      </w:pPr>
      <w:rPr>
        <w:rFonts w:hint="default"/>
      </w:rPr>
    </w:lvl>
    <w:lvl w:ilvl="7" w:tplc="08C6EA2C">
      <w:numFmt w:val="bullet"/>
      <w:lvlText w:val="•"/>
      <w:lvlJc w:val="left"/>
      <w:pPr>
        <w:ind w:left="7184" w:hanging="406"/>
      </w:pPr>
      <w:rPr>
        <w:rFonts w:hint="default"/>
      </w:rPr>
    </w:lvl>
    <w:lvl w:ilvl="8" w:tplc="3A02BA0E">
      <w:numFmt w:val="bullet"/>
      <w:lvlText w:val="•"/>
      <w:lvlJc w:val="left"/>
      <w:pPr>
        <w:ind w:left="8218" w:hanging="406"/>
      </w:pPr>
      <w:rPr>
        <w:rFonts w:hint="default"/>
      </w:rPr>
    </w:lvl>
  </w:abstractNum>
  <w:abstractNum w:abstractNumId="2">
    <w:nsid w:val="24A038AE"/>
    <w:multiLevelType w:val="hybridMultilevel"/>
    <w:tmpl w:val="489041F4"/>
    <w:lvl w:ilvl="0" w:tplc="84504F32">
      <w:numFmt w:val="bullet"/>
      <w:lvlText w:val="-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A1CB7CA">
      <w:numFmt w:val="bullet"/>
      <w:lvlText w:val="•"/>
      <w:lvlJc w:val="left"/>
      <w:pPr>
        <w:ind w:left="1122" w:hanging="279"/>
      </w:pPr>
      <w:rPr>
        <w:rFonts w:hint="default"/>
      </w:rPr>
    </w:lvl>
    <w:lvl w:ilvl="2" w:tplc="4B6027B4">
      <w:numFmt w:val="bullet"/>
      <w:lvlText w:val="•"/>
      <w:lvlJc w:val="left"/>
      <w:pPr>
        <w:ind w:left="2125" w:hanging="279"/>
      </w:pPr>
      <w:rPr>
        <w:rFonts w:hint="default"/>
      </w:rPr>
    </w:lvl>
    <w:lvl w:ilvl="3" w:tplc="6FEAC808">
      <w:numFmt w:val="bullet"/>
      <w:lvlText w:val="•"/>
      <w:lvlJc w:val="left"/>
      <w:pPr>
        <w:ind w:left="3127" w:hanging="279"/>
      </w:pPr>
      <w:rPr>
        <w:rFonts w:hint="default"/>
      </w:rPr>
    </w:lvl>
    <w:lvl w:ilvl="4" w:tplc="99388786">
      <w:numFmt w:val="bullet"/>
      <w:lvlText w:val="•"/>
      <w:lvlJc w:val="left"/>
      <w:pPr>
        <w:ind w:left="4130" w:hanging="279"/>
      </w:pPr>
      <w:rPr>
        <w:rFonts w:hint="default"/>
      </w:rPr>
    </w:lvl>
    <w:lvl w:ilvl="5" w:tplc="CB028362">
      <w:numFmt w:val="bullet"/>
      <w:lvlText w:val="•"/>
      <w:lvlJc w:val="left"/>
      <w:pPr>
        <w:ind w:left="5133" w:hanging="279"/>
      </w:pPr>
      <w:rPr>
        <w:rFonts w:hint="default"/>
      </w:rPr>
    </w:lvl>
    <w:lvl w:ilvl="6" w:tplc="C5D656BA">
      <w:numFmt w:val="bullet"/>
      <w:lvlText w:val="•"/>
      <w:lvlJc w:val="left"/>
      <w:pPr>
        <w:ind w:left="6135" w:hanging="279"/>
      </w:pPr>
      <w:rPr>
        <w:rFonts w:hint="default"/>
      </w:rPr>
    </w:lvl>
    <w:lvl w:ilvl="7" w:tplc="95F0BA6C">
      <w:numFmt w:val="bullet"/>
      <w:lvlText w:val="•"/>
      <w:lvlJc w:val="left"/>
      <w:pPr>
        <w:ind w:left="7138" w:hanging="279"/>
      </w:pPr>
      <w:rPr>
        <w:rFonts w:hint="default"/>
      </w:rPr>
    </w:lvl>
    <w:lvl w:ilvl="8" w:tplc="508EE26C">
      <w:numFmt w:val="bullet"/>
      <w:lvlText w:val="•"/>
      <w:lvlJc w:val="left"/>
      <w:pPr>
        <w:ind w:left="8141" w:hanging="279"/>
      </w:pPr>
      <w:rPr>
        <w:rFonts w:hint="default"/>
      </w:rPr>
    </w:lvl>
  </w:abstractNum>
  <w:abstractNum w:abstractNumId="3">
    <w:nsid w:val="66092614"/>
    <w:multiLevelType w:val="hybridMultilevel"/>
    <w:tmpl w:val="271CD8CC"/>
    <w:lvl w:ilvl="0" w:tplc="BD62D4DE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2C632BE">
      <w:start w:val="1"/>
      <w:numFmt w:val="decimal"/>
      <w:lvlText w:val="%2)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0C965CC4">
      <w:numFmt w:val="bullet"/>
      <w:lvlText w:val="•"/>
      <w:lvlJc w:val="left"/>
      <w:pPr>
        <w:ind w:left="1962" w:hanging="360"/>
      </w:pPr>
      <w:rPr>
        <w:rFonts w:hint="default"/>
      </w:rPr>
    </w:lvl>
    <w:lvl w:ilvl="3" w:tplc="22269524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14DE0A98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D1C88666"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7AA69AEC">
      <w:numFmt w:val="bullet"/>
      <w:lvlText w:val="•"/>
      <w:lvlJc w:val="left"/>
      <w:pPr>
        <w:ind w:left="6054" w:hanging="360"/>
      </w:pPr>
      <w:rPr>
        <w:rFonts w:hint="default"/>
      </w:rPr>
    </w:lvl>
    <w:lvl w:ilvl="7" w:tplc="D8980282">
      <w:numFmt w:val="bullet"/>
      <w:lvlText w:val="•"/>
      <w:lvlJc w:val="left"/>
      <w:pPr>
        <w:ind w:left="7077" w:hanging="360"/>
      </w:pPr>
      <w:rPr>
        <w:rFonts w:hint="default"/>
      </w:rPr>
    </w:lvl>
    <w:lvl w:ilvl="8" w:tplc="8F424610"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4">
    <w:nsid w:val="70E42D02"/>
    <w:multiLevelType w:val="multilevel"/>
    <w:tmpl w:val="AEEE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0F274C"/>
    <w:multiLevelType w:val="hybridMultilevel"/>
    <w:tmpl w:val="6C88F730"/>
    <w:lvl w:ilvl="0" w:tplc="97647FA0">
      <w:numFmt w:val="bullet"/>
      <w:lvlText w:val="-"/>
      <w:lvlJc w:val="left"/>
      <w:pPr>
        <w:ind w:left="212" w:hanging="4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FE4F5CE">
      <w:numFmt w:val="bullet"/>
      <w:lvlText w:val="•"/>
      <w:lvlJc w:val="left"/>
      <w:pPr>
        <w:ind w:left="1262" w:hanging="402"/>
      </w:pPr>
      <w:rPr>
        <w:rFonts w:hint="default"/>
      </w:rPr>
    </w:lvl>
    <w:lvl w:ilvl="2" w:tplc="A888D5C6">
      <w:numFmt w:val="bullet"/>
      <w:lvlText w:val="•"/>
      <w:lvlJc w:val="left"/>
      <w:pPr>
        <w:ind w:left="2305" w:hanging="402"/>
      </w:pPr>
      <w:rPr>
        <w:rFonts w:hint="default"/>
      </w:rPr>
    </w:lvl>
    <w:lvl w:ilvl="3" w:tplc="8B42F704">
      <w:numFmt w:val="bullet"/>
      <w:lvlText w:val="•"/>
      <w:lvlJc w:val="left"/>
      <w:pPr>
        <w:ind w:left="3347" w:hanging="402"/>
      </w:pPr>
      <w:rPr>
        <w:rFonts w:hint="default"/>
      </w:rPr>
    </w:lvl>
    <w:lvl w:ilvl="4" w:tplc="EE2A6AC4">
      <w:numFmt w:val="bullet"/>
      <w:lvlText w:val="•"/>
      <w:lvlJc w:val="left"/>
      <w:pPr>
        <w:ind w:left="4390" w:hanging="402"/>
      </w:pPr>
      <w:rPr>
        <w:rFonts w:hint="default"/>
      </w:rPr>
    </w:lvl>
    <w:lvl w:ilvl="5" w:tplc="4D287A42">
      <w:numFmt w:val="bullet"/>
      <w:lvlText w:val="•"/>
      <w:lvlJc w:val="left"/>
      <w:pPr>
        <w:ind w:left="5433" w:hanging="402"/>
      </w:pPr>
      <w:rPr>
        <w:rFonts w:hint="default"/>
      </w:rPr>
    </w:lvl>
    <w:lvl w:ilvl="6" w:tplc="C0B8EA80">
      <w:numFmt w:val="bullet"/>
      <w:lvlText w:val="•"/>
      <w:lvlJc w:val="left"/>
      <w:pPr>
        <w:ind w:left="6475" w:hanging="402"/>
      </w:pPr>
      <w:rPr>
        <w:rFonts w:hint="default"/>
      </w:rPr>
    </w:lvl>
    <w:lvl w:ilvl="7" w:tplc="C5583882">
      <w:numFmt w:val="bullet"/>
      <w:lvlText w:val="•"/>
      <w:lvlJc w:val="left"/>
      <w:pPr>
        <w:ind w:left="7518" w:hanging="402"/>
      </w:pPr>
      <w:rPr>
        <w:rFonts w:hint="default"/>
      </w:rPr>
    </w:lvl>
    <w:lvl w:ilvl="8" w:tplc="55BA19C4">
      <w:numFmt w:val="bullet"/>
      <w:lvlText w:val="•"/>
      <w:lvlJc w:val="left"/>
      <w:pPr>
        <w:ind w:left="8561" w:hanging="402"/>
      </w:pPr>
      <w:rPr>
        <w:rFonts w:hint="default"/>
      </w:rPr>
    </w:lvl>
  </w:abstractNum>
  <w:abstractNum w:abstractNumId="6">
    <w:nsid w:val="7C3129E6"/>
    <w:multiLevelType w:val="hybridMultilevel"/>
    <w:tmpl w:val="EA3C7C60"/>
    <w:lvl w:ilvl="0" w:tplc="1616AF44">
      <w:start w:val="1"/>
      <w:numFmt w:val="decimal"/>
      <w:lvlText w:val="%1)"/>
      <w:lvlJc w:val="left"/>
      <w:pPr>
        <w:ind w:left="21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A5C3608">
      <w:numFmt w:val="bullet"/>
      <w:lvlText w:val="•"/>
      <w:lvlJc w:val="left"/>
      <w:pPr>
        <w:ind w:left="1262" w:hanging="372"/>
      </w:pPr>
      <w:rPr>
        <w:rFonts w:hint="default"/>
      </w:rPr>
    </w:lvl>
    <w:lvl w:ilvl="2" w:tplc="4B742D50">
      <w:numFmt w:val="bullet"/>
      <w:lvlText w:val="•"/>
      <w:lvlJc w:val="left"/>
      <w:pPr>
        <w:ind w:left="2305" w:hanging="372"/>
      </w:pPr>
      <w:rPr>
        <w:rFonts w:hint="default"/>
      </w:rPr>
    </w:lvl>
    <w:lvl w:ilvl="3" w:tplc="D77899AA">
      <w:numFmt w:val="bullet"/>
      <w:lvlText w:val="•"/>
      <w:lvlJc w:val="left"/>
      <w:pPr>
        <w:ind w:left="3347" w:hanging="372"/>
      </w:pPr>
      <w:rPr>
        <w:rFonts w:hint="default"/>
      </w:rPr>
    </w:lvl>
    <w:lvl w:ilvl="4" w:tplc="B8E268AC">
      <w:numFmt w:val="bullet"/>
      <w:lvlText w:val="•"/>
      <w:lvlJc w:val="left"/>
      <w:pPr>
        <w:ind w:left="4390" w:hanging="372"/>
      </w:pPr>
      <w:rPr>
        <w:rFonts w:hint="default"/>
      </w:rPr>
    </w:lvl>
    <w:lvl w:ilvl="5" w:tplc="15A01302">
      <w:numFmt w:val="bullet"/>
      <w:lvlText w:val="•"/>
      <w:lvlJc w:val="left"/>
      <w:pPr>
        <w:ind w:left="5433" w:hanging="372"/>
      </w:pPr>
      <w:rPr>
        <w:rFonts w:hint="default"/>
      </w:rPr>
    </w:lvl>
    <w:lvl w:ilvl="6" w:tplc="74149C9E">
      <w:numFmt w:val="bullet"/>
      <w:lvlText w:val="•"/>
      <w:lvlJc w:val="left"/>
      <w:pPr>
        <w:ind w:left="6475" w:hanging="372"/>
      </w:pPr>
      <w:rPr>
        <w:rFonts w:hint="default"/>
      </w:rPr>
    </w:lvl>
    <w:lvl w:ilvl="7" w:tplc="E36E9AC2">
      <w:numFmt w:val="bullet"/>
      <w:lvlText w:val="•"/>
      <w:lvlJc w:val="left"/>
      <w:pPr>
        <w:ind w:left="7518" w:hanging="372"/>
      </w:pPr>
      <w:rPr>
        <w:rFonts w:hint="default"/>
      </w:rPr>
    </w:lvl>
    <w:lvl w:ilvl="8" w:tplc="827EC1E4">
      <w:numFmt w:val="bullet"/>
      <w:lvlText w:val="•"/>
      <w:lvlJc w:val="left"/>
      <w:pPr>
        <w:ind w:left="8561" w:hanging="37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1107"/>
    <w:rsid w:val="00093EBD"/>
    <w:rsid w:val="00125F59"/>
    <w:rsid w:val="00160C84"/>
    <w:rsid w:val="001B0CA4"/>
    <w:rsid w:val="001F1B1D"/>
    <w:rsid w:val="0024229F"/>
    <w:rsid w:val="00260F2E"/>
    <w:rsid w:val="003209BA"/>
    <w:rsid w:val="003759BF"/>
    <w:rsid w:val="00404025"/>
    <w:rsid w:val="004236FE"/>
    <w:rsid w:val="00493489"/>
    <w:rsid w:val="005C13E9"/>
    <w:rsid w:val="006C1D16"/>
    <w:rsid w:val="006E1363"/>
    <w:rsid w:val="00912158"/>
    <w:rsid w:val="00932842"/>
    <w:rsid w:val="00A133F3"/>
    <w:rsid w:val="00A2689D"/>
    <w:rsid w:val="00AA393A"/>
    <w:rsid w:val="00B46206"/>
    <w:rsid w:val="00BF4108"/>
    <w:rsid w:val="00CA25CB"/>
    <w:rsid w:val="00EA34F7"/>
    <w:rsid w:val="00EA45E7"/>
    <w:rsid w:val="00EE1107"/>
    <w:rsid w:val="00F03A4D"/>
    <w:rsid w:val="00F36F9C"/>
    <w:rsid w:val="00F9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06734-FEAB-442B-9525-DAD43F0A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11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EE110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EE1107"/>
    <w:pPr>
      <w:widowControl w:val="0"/>
      <w:spacing w:after="0" w:line="322" w:lineRule="exact"/>
      <w:ind w:left="112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EE1107"/>
    <w:pPr>
      <w:widowControl w:val="0"/>
      <w:spacing w:before="65" w:after="0" w:line="318" w:lineRule="exact"/>
      <w:ind w:left="693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EE1107"/>
    <w:pPr>
      <w:widowControl w:val="0"/>
      <w:spacing w:before="65" w:after="0" w:line="240" w:lineRule="auto"/>
      <w:ind w:left="22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a6">
    <w:name w:val="Без интервала Знак"/>
    <w:link w:val="a7"/>
    <w:uiPriority w:val="1"/>
    <w:locked/>
    <w:rsid w:val="00F96F7E"/>
    <w:rPr>
      <w:rFonts w:eastAsiaTheme="minorHAnsi"/>
      <w:lang w:eastAsia="en-US"/>
    </w:rPr>
  </w:style>
  <w:style w:type="paragraph" w:styleId="a7">
    <w:name w:val="No Spacing"/>
    <w:link w:val="a6"/>
    <w:uiPriority w:val="1"/>
    <w:qFormat/>
    <w:rsid w:val="00F96F7E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F96F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A34F7"/>
    <w:pPr>
      <w:widowControl w:val="0"/>
      <w:spacing w:after="0" w:line="268" w:lineRule="exact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c30">
    <w:name w:val="c30"/>
    <w:basedOn w:val="a"/>
    <w:rsid w:val="0093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932842"/>
  </w:style>
  <w:style w:type="paragraph" w:customStyle="1" w:styleId="c5">
    <w:name w:val="c5"/>
    <w:basedOn w:val="a"/>
    <w:rsid w:val="0093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32842"/>
  </w:style>
  <w:style w:type="character" w:customStyle="1" w:styleId="c35">
    <w:name w:val="c35"/>
    <w:basedOn w:val="a0"/>
    <w:rsid w:val="00932842"/>
  </w:style>
  <w:style w:type="character" w:customStyle="1" w:styleId="c7">
    <w:name w:val="c7"/>
    <w:basedOn w:val="a0"/>
    <w:rsid w:val="00932842"/>
  </w:style>
  <w:style w:type="paragraph" w:customStyle="1" w:styleId="c2">
    <w:name w:val="c2"/>
    <w:basedOn w:val="a"/>
    <w:rsid w:val="00F0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03A4D"/>
  </w:style>
  <w:style w:type="character" w:customStyle="1" w:styleId="apple-converted-space">
    <w:name w:val="apple-converted-space"/>
    <w:basedOn w:val="a0"/>
    <w:rsid w:val="00B46206"/>
  </w:style>
  <w:style w:type="paragraph" w:customStyle="1" w:styleId="c36">
    <w:name w:val="c36"/>
    <w:basedOn w:val="a"/>
    <w:rsid w:val="00B4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B4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17</cp:revision>
  <cp:lastPrinted>2020-06-01T09:18:00Z</cp:lastPrinted>
  <dcterms:created xsi:type="dcterms:W3CDTF">2016-05-17T10:14:00Z</dcterms:created>
  <dcterms:modified xsi:type="dcterms:W3CDTF">2020-09-18T09:34:00Z</dcterms:modified>
</cp:coreProperties>
</file>